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2D47D" w14:textId="63D6E455" w:rsidR="0034049B" w:rsidRDefault="00781EAA" w:rsidP="00E63943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ind w:right="4335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noProof/>
          <w:sz w:val="28"/>
          <w:szCs w:val="28"/>
        </w:rPr>
        <w:drawing>
          <wp:inline distT="0" distB="0" distL="0" distR="0" wp14:anchorId="46027881" wp14:editId="64E212D7">
            <wp:extent cx="3705225" cy="998713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3435" cy="1009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5E8072" w14:textId="77777777" w:rsidR="0034049B" w:rsidRDefault="0034049B" w:rsidP="00E63943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ind w:right="4335"/>
        <w:rPr>
          <w:rFonts w:ascii="Calibri" w:hAnsi="Calibri" w:cs="Calibri"/>
          <w:b/>
          <w:sz w:val="28"/>
          <w:szCs w:val="28"/>
        </w:rPr>
      </w:pPr>
    </w:p>
    <w:p w14:paraId="67D7669B" w14:textId="21B5494F" w:rsidR="00733020" w:rsidRDefault="00A51653" w:rsidP="0081328D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ind w:right="4335"/>
        <w:rPr>
          <w:rFonts w:asciiTheme="minorHAnsi" w:hAnsiTheme="minorHAnsi" w:cstheme="minorHAnsi"/>
          <w:b/>
          <w:sz w:val="28"/>
          <w:szCs w:val="28"/>
        </w:rPr>
      </w:pPr>
      <w:r w:rsidRPr="00B379B9">
        <w:rPr>
          <w:rFonts w:asciiTheme="minorHAnsi" w:hAnsiTheme="minorHAnsi" w:cstheme="minorHAnsi"/>
          <w:b/>
          <w:sz w:val="28"/>
          <w:szCs w:val="28"/>
        </w:rPr>
        <w:t>Verzamel Word-document voor het ophalen van commentaar vanuit uw achterban</w:t>
      </w:r>
      <w:r w:rsidR="00677CA5" w:rsidRPr="00B379B9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B379B9">
        <w:rPr>
          <w:rFonts w:asciiTheme="minorHAnsi" w:hAnsiTheme="minorHAnsi" w:cstheme="minorHAnsi"/>
          <w:b/>
          <w:sz w:val="28"/>
          <w:szCs w:val="28"/>
        </w:rPr>
        <w:t xml:space="preserve">inzake de commentaarfase </w:t>
      </w:r>
      <w:r w:rsidR="0081328D" w:rsidRPr="0081328D">
        <w:rPr>
          <w:rFonts w:asciiTheme="minorHAnsi" w:hAnsiTheme="minorHAnsi" w:cstheme="minorHAnsi"/>
          <w:b/>
          <w:sz w:val="28"/>
          <w:szCs w:val="28"/>
        </w:rPr>
        <w:t>Conceptmodules Cluster Arteriële en veneuze pathologie 2e cyclus</w:t>
      </w:r>
    </w:p>
    <w:p w14:paraId="5C6E7288" w14:textId="77777777" w:rsidR="0081328D" w:rsidRDefault="0081328D" w:rsidP="0081328D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ind w:right="4335"/>
        <w:rPr>
          <w:rFonts w:asciiTheme="minorHAnsi" w:hAnsiTheme="minorHAnsi" w:cstheme="minorHAnsi"/>
          <w:b/>
          <w:sz w:val="28"/>
          <w:szCs w:val="28"/>
        </w:rPr>
      </w:pPr>
    </w:p>
    <w:p w14:paraId="06B5AD04" w14:textId="78207A6B" w:rsidR="00733020" w:rsidRPr="00B379B9" w:rsidRDefault="00733020" w:rsidP="00733020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B379B9">
        <w:rPr>
          <w:rFonts w:asciiTheme="minorHAnsi" w:hAnsiTheme="minorHAnsi" w:cstheme="minorHAnsi"/>
          <w:szCs w:val="22"/>
        </w:rPr>
        <w:t xml:space="preserve">Reactie </w:t>
      </w:r>
      <w:r w:rsidR="00D2638A">
        <w:rPr>
          <w:rFonts w:asciiTheme="minorHAnsi" w:hAnsiTheme="minorHAnsi" w:cstheme="minorHAnsi"/>
          <w:szCs w:val="22"/>
        </w:rPr>
        <w:t>uiterlijk</w:t>
      </w:r>
      <w:r w:rsidRPr="00B379B9">
        <w:rPr>
          <w:rFonts w:asciiTheme="minorHAnsi" w:hAnsiTheme="minorHAnsi" w:cstheme="minorHAnsi"/>
          <w:szCs w:val="22"/>
        </w:rPr>
        <w:tab/>
        <w:t xml:space="preserve">: </w:t>
      </w:r>
      <w:r w:rsidR="00D2638A">
        <w:rPr>
          <w:rFonts w:asciiTheme="minorHAnsi" w:hAnsiTheme="minorHAnsi" w:cstheme="minorHAnsi"/>
          <w:szCs w:val="22"/>
        </w:rPr>
        <w:t>31</w:t>
      </w:r>
      <w:r w:rsidR="00374298">
        <w:rPr>
          <w:rFonts w:asciiTheme="minorHAnsi" w:hAnsiTheme="minorHAnsi" w:cstheme="minorHAnsi"/>
          <w:szCs w:val="22"/>
        </w:rPr>
        <w:t xml:space="preserve"> </w:t>
      </w:r>
      <w:r w:rsidR="00D2638A">
        <w:rPr>
          <w:rFonts w:asciiTheme="minorHAnsi" w:hAnsiTheme="minorHAnsi" w:cstheme="minorHAnsi"/>
          <w:szCs w:val="22"/>
        </w:rPr>
        <w:t xml:space="preserve">augustus </w:t>
      </w:r>
      <w:r w:rsidR="00017A68">
        <w:rPr>
          <w:rFonts w:asciiTheme="minorHAnsi" w:hAnsiTheme="minorHAnsi" w:cstheme="minorHAnsi"/>
          <w:szCs w:val="22"/>
        </w:rPr>
        <w:t>2026</w:t>
      </w:r>
    </w:p>
    <w:p w14:paraId="7AF1A952" w14:textId="77777777" w:rsidR="00017A68" w:rsidRDefault="00017A68" w:rsidP="00E63943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Theme="minorHAnsi" w:hAnsiTheme="minorHAnsi" w:cstheme="minorHAnsi"/>
          <w:b/>
          <w:szCs w:val="22"/>
        </w:rPr>
      </w:pPr>
    </w:p>
    <w:p w14:paraId="3DEEAA42" w14:textId="77777777" w:rsidR="00017A68" w:rsidRDefault="00017A68" w:rsidP="00E63943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Theme="minorHAnsi" w:hAnsiTheme="minorHAnsi" w:cstheme="minorHAnsi"/>
          <w:b/>
          <w:szCs w:val="22"/>
        </w:rPr>
      </w:pPr>
    </w:p>
    <w:p w14:paraId="02BB1C0B" w14:textId="23F9B703" w:rsidR="008E25A0" w:rsidRPr="00B379B9" w:rsidRDefault="008E25A0" w:rsidP="00E63943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Theme="minorHAnsi" w:hAnsiTheme="minorHAnsi" w:cstheme="minorHAnsi"/>
          <w:b/>
          <w:szCs w:val="22"/>
        </w:rPr>
      </w:pPr>
      <w:r w:rsidRPr="00B379B9">
        <w:rPr>
          <w:rFonts w:asciiTheme="minorHAnsi" w:hAnsiTheme="minorHAnsi" w:cstheme="minorHAnsi"/>
          <w:b/>
          <w:szCs w:val="22"/>
        </w:rPr>
        <w:t>Naam lid:</w:t>
      </w:r>
    </w:p>
    <w:p w14:paraId="5F2F7E34" w14:textId="77777777" w:rsidR="008E25A0" w:rsidRPr="00B379B9" w:rsidRDefault="008E25A0" w:rsidP="00E63943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Theme="minorHAnsi" w:hAnsiTheme="minorHAnsi" w:cstheme="minorHAnsi"/>
          <w:b/>
          <w:szCs w:val="22"/>
        </w:rPr>
      </w:pPr>
      <w:r w:rsidRPr="00B379B9">
        <w:rPr>
          <w:rFonts w:asciiTheme="minorHAnsi" w:hAnsiTheme="minorHAnsi" w:cstheme="minorHAnsi"/>
          <w:b/>
          <w:szCs w:val="22"/>
        </w:rPr>
        <w:t>Lidmaatschapsnummer:</w:t>
      </w:r>
    </w:p>
    <w:p w14:paraId="3C09712D" w14:textId="32DADDF5" w:rsidR="002701F8" w:rsidRPr="00B379B9" w:rsidRDefault="008E25A0" w:rsidP="008E25A0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Theme="minorHAnsi" w:hAnsiTheme="minorHAnsi" w:cstheme="minorHAnsi"/>
          <w:szCs w:val="22"/>
        </w:rPr>
      </w:pPr>
      <w:r w:rsidRPr="00B379B9">
        <w:rPr>
          <w:rFonts w:asciiTheme="minorHAnsi" w:hAnsiTheme="minorHAnsi" w:cstheme="minorHAnsi"/>
          <w:b/>
          <w:szCs w:val="22"/>
        </w:rPr>
        <w:t xml:space="preserve">Namens </w:t>
      </w:r>
      <w:r w:rsidR="00D2638A">
        <w:rPr>
          <w:rFonts w:asciiTheme="minorHAnsi" w:hAnsiTheme="minorHAnsi" w:cstheme="minorHAnsi"/>
          <w:b/>
          <w:szCs w:val="22"/>
        </w:rPr>
        <w:t>de NVvR</w:t>
      </w:r>
      <w:r w:rsidRPr="00B379B9">
        <w:rPr>
          <w:rFonts w:asciiTheme="minorHAnsi" w:hAnsiTheme="minorHAnsi" w:cstheme="minorHAnsi"/>
          <w:b/>
          <w:szCs w:val="22"/>
        </w:rPr>
        <w:t xml:space="preserve"> </w:t>
      </w:r>
    </w:p>
    <w:p w14:paraId="5147A57C" w14:textId="77777777" w:rsidR="000F6BF5" w:rsidRPr="0034049B" w:rsidRDefault="00534032" w:rsidP="000F6BF5">
      <w:pPr>
        <w:spacing w:line="240" w:lineRule="auto"/>
        <w:rPr>
          <w:rFonts w:ascii="Open Sans" w:hAnsi="Open Sans" w:cs="Open Sans"/>
          <w:sz w:val="20"/>
          <w:szCs w:val="20"/>
        </w:rPr>
      </w:pPr>
      <w:r w:rsidRPr="0034049B">
        <w:rPr>
          <w:rFonts w:ascii="Open Sans" w:hAnsi="Open Sans" w:cs="Open Sans"/>
          <w:sz w:val="20"/>
          <w:szCs w:val="20"/>
        </w:rPr>
        <w:br w:type="page"/>
      </w:r>
    </w:p>
    <w:p w14:paraId="44A47398" w14:textId="77777777" w:rsidR="00D7064D" w:rsidRDefault="00D7064D" w:rsidP="00E63943">
      <w:pPr>
        <w:spacing w:line="240" w:lineRule="auto"/>
        <w:rPr>
          <w:rFonts w:asciiTheme="minorHAnsi" w:hAnsiTheme="minorHAnsi" w:cstheme="minorHAnsi"/>
          <w:szCs w:val="22"/>
        </w:rPr>
      </w:pPr>
    </w:p>
    <w:p w14:paraId="093BE892" w14:textId="28ADC637" w:rsidR="00A50AEF" w:rsidRPr="00A50AEF" w:rsidRDefault="00A50AEF" w:rsidP="00E63943">
      <w:pPr>
        <w:spacing w:line="240" w:lineRule="auto"/>
        <w:rPr>
          <w:rFonts w:asciiTheme="minorHAnsi" w:hAnsiTheme="minorHAnsi" w:cstheme="minorHAnsi"/>
          <w:b/>
          <w:bCs/>
          <w:sz w:val="32"/>
          <w:szCs w:val="32"/>
        </w:rPr>
      </w:pPr>
      <w:r w:rsidRPr="00A50AEF">
        <w:rPr>
          <w:rFonts w:asciiTheme="minorHAnsi" w:hAnsiTheme="minorHAnsi" w:cstheme="minorHAnsi"/>
          <w:b/>
          <w:bCs/>
          <w:sz w:val="32"/>
          <w:szCs w:val="32"/>
        </w:rPr>
        <w:t>A RICHTLIJNMODULES</w:t>
      </w:r>
    </w:p>
    <w:p w14:paraId="5A9063CC" w14:textId="77777777" w:rsidR="00A50AEF" w:rsidRPr="00B379B9" w:rsidRDefault="00A50AEF" w:rsidP="00E63943">
      <w:pPr>
        <w:spacing w:line="240" w:lineRule="auto"/>
        <w:rPr>
          <w:rFonts w:asciiTheme="minorHAnsi" w:hAnsiTheme="minorHAnsi" w:cstheme="minorHAnsi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7"/>
        <w:gridCol w:w="2184"/>
        <w:gridCol w:w="9565"/>
      </w:tblGrid>
      <w:tr w:rsidR="00ED0C7C" w:rsidRPr="00B379B9" w14:paraId="504C2A8D" w14:textId="77777777" w:rsidTr="00D2638A">
        <w:tc>
          <w:tcPr>
            <w:tcW w:w="2357" w:type="dxa"/>
            <w:shd w:val="clear" w:color="auto" w:fill="D9D9D9"/>
          </w:tcPr>
          <w:p w14:paraId="59623659" w14:textId="574D8AE9" w:rsidR="00ED0C7C" w:rsidRPr="00B379B9" w:rsidRDefault="00CD7310" w:rsidP="00E63943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CD7310">
              <w:rPr>
                <w:rFonts w:asciiTheme="minorHAnsi" w:hAnsiTheme="minorHAnsi" w:cstheme="minorHAnsi"/>
                <w:b/>
                <w:bCs/>
                <w:i/>
                <w:szCs w:val="22"/>
              </w:rPr>
              <w:t xml:space="preserve">Startpagina richtlijn Aneurysma van de abdominale aorta </w:t>
            </w:r>
            <w:r w:rsidR="00E34B1E" w:rsidRPr="00B379B9">
              <w:rPr>
                <w:rFonts w:asciiTheme="minorHAnsi" w:hAnsiTheme="minorHAnsi" w:cstheme="minorHAnsi"/>
                <w:b/>
                <w:i/>
                <w:szCs w:val="22"/>
              </w:rPr>
              <w:t>P</w:t>
            </w:r>
            <w:r w:rsidR="00243DC3">
              <w:rPr>
                <w:rFonts w:asciiTheme="minorHAnsi" w:hAnsiTheme="minorHAnsi" w:cstheme="minorHAnsi"/>
                <w:b/>
                <w:i/>
                <w:szCs w:val="22"/>
              </w:rPr>
              <w:t>4</w:t>
            </w:r>
            <w:r w:rsidR="00B52CC7">
              <w:rPr>
                <w:rFonts w:asciiTheme="minorHAnsi" w:hAnsiTheme="minorHAnsi" w:cstheme="minorHAnsi"/>
                <w:b/>
                <w:i/>
                <w:szCs w:val="22"/>
              </w:rPr>
              <w:t xml:space="preserve"> – P5</w:t>
            </w:r>
          </w:p>
        </w:tc>
        <w:tc>
          <w:tcPr>
            <w:tcW w:w="2184" w:type="dxa"/>
            <w:shd w:val="clear" w:color="auto" w:fill="D9D9D9"/>
          </w:tcPr>
          <w:p w14:paraId="27CBD85D" w14:textId="77777777" w:rsidR="00ED0C7C" w:rsidRPr="00B379B9" w:rsidRDefault="00ED0C7C" w:rsidP="00E63943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565" w:type="dxa"/>
            <w:shd w:val="clear" w:color="auto" w:fill="D9D9D9"/>
          </w:tcPr>
          <w:p w14:paraId="52382E11" w14:textId="77777777" w:rsidR="00ED0C7C" w:rsidRPr="00B379B9" w:rsidRDefault="00ED0C7C" w:rsidP="00E63943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ED0C7C" w:rsidRPr="00B379B9" w14:paraId="361FFF8D" w14:textId="77777777" w:rsidTr="00D2638A">
        <w:trPr>
          <w:trHeight w:val="70"/>
        </w:trPr>
        <w:tc>
          <w:tcPr>
            <w:tcW w:w="2357" w:type="dxa"/>
          </w:tcPr>
          <w:p w14:paraId="15093E0A" w14:textId="77777777" w:rsidR="00ED0C7C" w:rsidRPr="00B379B9" w:rsidRDefault="00ED0C7C" w:rsidP="00E63943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1E9DBECE" w14:textId="77777777" w:rsidR="00ED0C7C" w:rsidRPr="00B379B9" w:rsidRDefault="00ED0C7C" w:rsidP="00E63943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5" w:type="dxa"/>
          </w:tcPr>
          <w:p w14:paraId="24ADAF04" w14:textId="77777777" w:rsidR="00ED0C7C" w:rsidRPr="00B379B9" w:rsidRDefault="00ED0C7C" w:rsidP="007C20A6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ED0C7C" w:rsidRPr="00B379B9" w14:paraId="5555E7B8" w14:textId="77777777" w:rsidTr="00D2638A">
        <w:trPr>
          <w:trHeight w:val="70"/>
        </w:trPr>
        <w:tc>
          <w:tcPr>
            <w:tcW w:w="2357" w:type="dxa"/>
          </w:tcPr>
          <w:p w14:paraId="049B8890" w14:textId="77777777" w:rsidR="00ED0C7C" w:rsidRPr="00B379B9" w:rsidRDefault="00ED0C7C" w:rsidP="00E63943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5DD2A299" w14:textId="77777777" w:rsidR="00ED0C7C" w:rsidRPr="00B379B9" w:rsidRDefault="00ED0C7C" w:rsidP="00E63943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5" w:type="dxa"/>
          </w:tcPr>
          <w:p w14:paraId="74B4C0D0" w14:textId="77777777" w:rsidR="00ED0C7C" w:rsidRPr="00B379B9" w:rsidRDefault="00ED0C7C" w:rsidP="00221A2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ED0C7C" w:rsidRPr="00B379B9" w14:paraId="353487FE" w14:textId="77777777" w:rsidTr="00D2638A">
        <w:trPr>
          <w:trHeight w:val="70"/>
        </w:trPr>
        <w:tc>
          <w:tcPr>
            <w:tcW w:w="2357" w:type="dxa"/>
          </w:tcPr>
          <w:p w14:paraId="5BA756EF" w14:textId="77777777" w:rsidR="00ED0C7C" w:rsidRPr="00B379B9" w:rsidRDefault="00ED0C7C" w:rsidP="00E63943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3DBEE78A" w14:textId="77777777" w:rsidR="00ED0C7C" w:rsidRPr="00B379B9" w:rsidRDefault="00ED0C7C" w:rsidP="00E63943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5" w:type="dxa"/>
          </w:tcPr>
          <w:p w14:paraId="5FC5755E" w14:textId="77777777" w:rsidR="00ED0C7C" w:rsidRPr="00B379B9" w:rsidRDefault="00ED0C7C" w:rsidP="00DF50C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2DD20B2F" w14:textId="77777777" w:rsidR="00243DC3" w:rsidRDefault="00243DC3" w:rsidP="00E63943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2"/>
        <w:gridCol w:w="2184"/>
        <w:gridCol w:w="9560"/>
      </w:tblGrid>
      <w:tr w:rsidR="00243DC3" w:rsidRPr="00B379B9" w14:paraId="73035378" w14:textId="77777777" w:rsidTr="00D2638A">
        <w:tc>
          <w:tcPr>
            <w:tcW w:w="2362" w:type="dxa"/>
            <w:shd w:val="clear" w:color="auto" w:fill="D9D9D9"/>
          </w:tcPr>
          <w:p w14:paraId="503F2E13" w14:textId="3AF92723" w:rsidR="00243DC3" w:rsidRPr="00B379B9" w:rsidRDefault="00B52CC7" w:rsidP="00094238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52CC7">
              <w:rPr>
                <w:rFonts w:asciiTheme="minorHAnsi" w:hAnsiTheme="minorHAnsi" w:cstheme="minorHAnsi"/>
                <w:b/>
                <w:bCs/>
                <w:i/>
                <w:szCs w:val="22"/>
              </w:rPr>
              <w:t xml:space="preserve">2.2 Screening bij AAA – Uitgangsvraag, overwegingen en aanbevelingen </w:t>
            </w:r>
            <w:r w:rsidR="00C66FA4">
              <w:rPr>
                <w:rFonts w:asciiTheme="minorHAnsi" w:hAnsiTheme="minorHAnsi" w:cstheme="minorHAnsi"/>
                <w:b/>
                <w:bCs/>
                <w:i/>
                <w:szCs w:val="22"/>
              </w:rPr>
              <w:t>P</w:t>
            </w:r>
            <w:r w:rsidR="00AE41B8">
              <w:rPr>
                <w:rFonts w:asciiTheme="minorHAnsi" w:hAnsiTheme="minorHAnsi" w:cstheme="minorHAnsi"/>
                <w:b/>
                <w:bCs/>
                <w:i/>
                <w:szCs w:val="22"/>
              </w:rPr>
              <w:t>6</w:t>
            </w:r>
            <w:r w:rsidR="00263AE6">
              <w:rPr>
                <w:rFonts w:asciiTheme="minorHAnsi" w:hAnsiTheme="minorHAnsi" w:cstheme="minorHAnsi"/>
                <w:b/>
                <w:i/>
                <w:szCs w:val="22"/>
              </w:rPr>
              <w:t xml:space="preserve"> – </w:t>
            </w:r>
            <w:r w:rsidR="004C6FAE">
              <w:rPr>
                <w:rFonts w:asciiTheme="minorHAnsi" w:hAnsiTheme="minorHAnsi" w:cstheme="minorHAnsi"/>
                <w:b/>
                <w:i/>
                <w:szCs w:val="22"/>
              </w:rPr>
              <w:t>P</w:t>
            </w:r>
            <w:r w:rsidR="00AE41B8">
              <w:rPr>
                <w:rFonts w:asciiTheme="minorHAnsi" w:hAnsiTheme="minorHAnsi" w:cstheme="minorHAnsi"/>
                <w:b/>
                <w:i/>
                <w:szCs w:val="22"/>
              </w:rPr>
              <w:t>14</w:t>
            </w:r>
          </w:p>
        </w:tc>
        <w:tc>
          <w:tcPr>
            <w:tcW w:w="2184" w:type="dxa"/>
            <w:shd w:val="clear" w:color="auto" w:fill="D9D9D9"/>
          </w:tcPr>
          <w:p w14:paraId="22D77F12" w14:textId="77777777" w:rsidR="00243DC3" w:rsidRPr="00B379B9" w:rsidRDefault="00243DC3" w:rsidP="00094238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560" w:type="dxa"/>
            <w:shd w:val="clear" w:color="auto" w:fill="D9D9D9"/>
          </w:tcPr>
          <w:p w14:paraId="4032AC28" w14:textId="77777777" w:rsidR="00243DC3" w:rsidRPr="00B379B9" w:rsidRDefault="00243DC3" w:rsidP="00094238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243DC3" w:rsidRPr="00B379B9" w14:paraId="0D61249D" w14:textId="77777777" w:rsidTr="00D2638A">
        <w:trPr>
          <w:trHeight w:val="70"/>
        </w:trPr>
        <w:tc>
          <w:tcPr>
            <w:tcW w:w="2362" w:type="dxa"/>
          </w:tcPr>
          <w:p w14:paraId="61A613BC" w14:textId="77777777" w:rsidR="00243DC3" w:rsidRPr="00B379B9" w:rsidRDefault="00243DC3" w:rsidP="0009423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3B4FF7ED" w14:textId="77777777" w:rsidR="00243DC3" w:rsidRPr="00B379B9" w:rsidRDefault="00243DC3" w:rsidP="0009423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0" w:type="dxa"/>
          </w:tcPr>
          <w:p w14:paraId="05E716C5" w14:textId="77777777" w:rsidR="00243DC3" w:rsidRPr="00B379B9" w:rsidRDefault="00243DC3" w:rsidP="0009423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243DC3" w:rsidRPr="00B379B9" w14:paraId="3A28B70E" w14:textId="77777777" w:rsidTr="00D2638A">
        <w:trPr>
          <w:trHeight w:val="70"/>
        </w:trPr>
        <w:tc>
          <w:tcPr>
            <w:tcW w:w="2362" w:type="dxa"/>
          </w:tcPr>
          <w:p w14:paraId="62C6527B" w14:textId="77777777" w:rsidR="00243DC3" w:rsidRPr="00B379B9" w:rsidRDefault="00243DC3" w:rsidP="0009423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6D572268" w14:textId="77777777" w:rsidR="00243DC3" w:rsidRPr="00B379B9" w:rsidRDefault="00243DC3" w:rsidP="0009423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0" w:type="dxa"/>
          </w:tcPr>
          <w:p w14:paraId="42CFD4EF" w14:textId="77777777" w:rsidR="00243DC3" w:rsidRPr="00B379B9" w:rsidRDefault="00243DC3" w:rsidP="0009423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243DC3" w:rsidRPr="00B379B9" w14:paraId="7A6F86D0" w14:textId="77777777" w:rsidTr="00D2638A">
        <w:trPr>
          <w:trHeight w:val="70"/>
        </w:trPr>
        <w:tc>
          <w:tcPr>
            <w:tcW w:w="2362" w:type="dxa"/>
          </w:tcPr>
          <w:p w14:paraId="470372F2" w14:textId="77777777" w:rsidR="00243DC3" w:rsidRPr="00B379B9" w:rsidRDefault="00243DC3" w:rsidP="0009423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6A5D861A" w14:textId="77777777" w:rsidR="00243DC3" w:rsidRPr="00B379B9" w:rsidRDefault="00243DC3" w:rsidP="0009423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0" w:type="dxa"/>
          </w:tcPr>
          <w:p w14:paraId="20EE8BA2" w14:textId="77777777" w:rsidR="00243DC3" w:rsidRPr="00B379B9" w:rsidRDefault="00243DC3" w:rsidP="0009423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4D9DE348" w14:textId="77777777" w:rsidR="00F561A4" w:rsidRDefault="00F561A4" w:rsidP="00E63943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4"/>
        <w:gridCol w:w="2183"/>
        <w:gridCol w:w="9559"/>
      </w:tblGrid>
      <w:tr w:rsidR="00D3034A" w:rsidRPr="00B379B9" w14:paraId="0C3DC604" w14:textId="77777777" w:rsidTr="00D2638A">
        <w:tc>
          <w:tcPr>
            <w:tcW w:w="2364" w:type="dxa"/>
            <w:shd w:val="clear" w:color="auto" w:fill="D9D9D9"/>
          </w:tcPr>
          <w:p w14:paraId="574A06DC" w14:textId="58673B47" w:rsidR="00F561A4" w:rsidRPr="00B379B9" w:rsidRDefault="00AE41B8" w:rsidP="00C235F5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AE41B8">
              <w:rPr>
                <w:rFonts w:asciiTheme="minorHAnsi" w:hAnsiTheme="minorHAnsi" w:cstheme="minorHAnsi"/>
                <w:b/>
                <w:bCs/>
                <w:i/>
                <w:szCs w:val="22"/>
              </w:rPr>
              <w:t xml:space="preserve">8.1 Drempelwaarde voor electieve behandeling – Uitgangsvraag, overwegingen en aanbevelingen </w:t>
            </w:r>
            <w:r w:rsidR="00766D25">
              <w:rPr>
                <w:rFonts w:asciiTheme="minorHAnsi" w:hAnsiTheme="minorHAnsi" w:cstheme="minorHAnsi"/>
                <w:b/>
                <w:i/>
                <w:szCs w:val="22"/>
              </w:rPr>
              <w:t>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15</w:t>
            </w:r>
            <w:r w:rsidR="00927088">
              <w:rPr>
                <w:rFonts w:asciiTheme="minorHAnsi" w:hAnsiTheme="minorHAnsi" w:cstheme="minorHAnsi"/>
                <w:b/>
                <w:i/>
                <w:szCs w:val="22"/>
              </w:rPr>
              <w:t xml:space="preserve"> – 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16</w:t>
            </w:r>
          </w:p>
        </w:tc>
        <w:tc>
          <w:tcPr>
            <w:tcW w:w="2183" w:type="dxa"/>
            <w:shd w:val="clear" w:color="auto" w:fill="D9D9D9"/>
          </w:tcPr>
          <w:p w14:paraId="4DF6011C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559" w:type="dxa"/>
            <w:shd w:val="clear" w:color="auto" w:fill="D9D9D9"/>
          </w:tcPr>
          <w:p w14:paraId="71956B2E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F561A4" w:rsidRPr="00B379B9" w14:paraId="17B84546" w14:textId="77777777" w:rsidTr="00D2638A">
        <w:trPr>
          <w:trHeight w:val="70"/>
        </w:trPr>
        <w:tc>
          <w:tcPr>
            <w:tcW w:w="2364" w:type="dxa"/>
          </w:tcPr>
          <w:p w14:paraId="38E23622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3" w:type="dxa"/>
          </w:tcPr>
          <w:p w14:paraId="59439669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59" w:type="dxa"/>
          </w:tcPr>
          <w:p w14:paraId="10EE0EBE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F561A4" w:rsidRPr="00B379B9" w14:paraId="25C339DA" w14:textId="77777777" w:rsidTr="00D2638A">
        <w:trPr>
          <w:trHeight w:val="70"/>
        </w:trPr>
        <w:tc>
          <w:tcPr>
            <w:tcW w:w="2364" w:type="dxa"/>
          </w:tcPr>
          <w:p w14:paraId="13465564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3" w:type="dxa"/>
          </w:tcPr>
          <w:p w14:paraId="0C469155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59" w:type="dxa"/>
          </w:tcPr>
          <w:p w14:paraId="0A421F9B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F561A4" w:rsidRPr="00B379B9" w14:paraId="74F5CD71" w14:textId="77777777" w:rsidTr="00D2638A">
        <w:trPr>
          <w:trHeight w:val="70"/>
        </w:trPr>
        <w:tc>
          <w:tcPr>
            <w:tcW w:w="2364" w:type="dxa"/>
          </w:tcPr>
          <w:p w14:paraId="4D8F310B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3" w:type="dxa"/>
          </w:tcPr>
          <w:p w14:paraId="09594C77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59" w:type="dxa"/>
          </w:tcPr>
          <w:p w14:paraId="41D72010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189CED58" w14:textId="0201A6CE" w:rsidR="00927088" w:rsidRDefault="00927088" w:rsidP="00E63943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p w14:paraId="4A9E0FA2" w14:textId="77777777" w:rsidR="00F561A4" w:rsidRDefault="00F561A4" w:rsidP="00E63943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1"/>
        <w:gridCol w:w="2184"/>
        <w:gridCol w:w="9561"/>
      </w:tblGrid>
      <w:tr w:rsidR="00927088" w:rsidRPr="00B379B9" w14:paraId="1DE03A76" w14:textId="77777777" w:rsidTr="00D2638A">
        <w:tc>
          <w:tcPr>
            <w:tcW w:w="2361" w:type="dxa"/>
            <w:shd w:val="clear" w:color="auto" w:fill="D9D9D9"/>
          </w:tcPr>
          <w:p w14:paraId="634E27B4" w14:textId="54E45B82" w:rsidR="00F561A4" w:rsidRPr="00B379B9" w:rsidRDefault="00BC7868" w:rsidP="00C235F5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C7868">
              <w:rPr>
                <w:rFonts w:asciiTheme="minorHAnsi" w:hAnsiTheme="minorHAnsi" w:cstheme="minorHAnsi"/>
                <w:b/>
                <w:bCs/>
                <w:i/>
                <w:szCs w:val="22"/>
              </w:rPr>
              <w:lastRenderedPageBreak/>
              <w:t xml:space="preserve">Startpagina richtlijn Amputatie en prothesiologie onderste extremiteit </w:t>
            </w:r>
            <w:r w:rsidR="00F561A4" w:rsidRPr="00B379B9">
              <w:rPr>
                <w:rFonts w:asciiTheme="minorHAnsi" w:hAnsiTheme="minorHAnsi" w:cstheme="minorHAnsi"/>
                <w:b/>
                <w:i/>
                <w:szCs w:val="22"/>
              </w:rPr>
              <w:t>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17</w:t>
            </w:r>
            <w:r w:rsidR="00927088">
              <w:rPr>
                <w:rFonts w:asciiTheme="minorHAnsi" w:hAnsiTheme="minorHAnsi" w:cstheme="minorHAnsi"/>
                <w:b/>
                <w:i/>
                <w:szCs w:val="22"/>
              </w:rPr>
              <w:t xml:space="preserve"> – 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18</w:t>
            </w:r>
          </w:p>
        </w:tc>
        <w:tc>
          <w:tcPr>
            <w:tcW w:w="2184" w:type="dxa"/>
            <w:shd w:val="clear" w:color="auto" w:fill="D9D9D9"/>
          </w:tcPr>
          <w:p w14:paraId="4856129C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561" w:type="dxa"/>
            <w:shd w:val="clear" w:color="auto" w:fill="D9D9D9"/>
          </w:tcPr>
          <w:p w14:paraId="2914CBEE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927088" w:rsidRPr="00B379B9" w14:paraId="797BF604" w14:textId="77777777" w:rsidTr="00D2638A">
        <w:trPr>
          <w:trHeight w:val="70"/>
        </w:trPr>
        <w:tc>
          <w:tcPr>
            <w:tcW w:w="2361" w:type="dxa"/>
          </w:tcPr>
          <w:p w14:paraId="3E2F81E8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3F976E3C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1" w:type="dxa"/>
          </w:tcPr>
          <w:p w14:paraId="2F6CBC2E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927088" w:rsidRPr="00B379B9" w14:paraId="6ED123B4" w14:textId="77777777" w:rsidTr="00D2638A">
        <w:trPr>
          <w:trHeight w:val="70"/>
        </w:trPr>
        <w:tc>
          <w:tcPr>
            <w:tcW w:w="2361" w:type="dxa"/>
          </w:tcPr>
          <w:p w14:paraId="2399F855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64D8988A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1" w:type="dxa"/>
          </w:tcPr>
          <w:p w14:paraId="6460C0CB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927088" w:rsidRPr="00B379B9" w14:paraId="288B6AA6" w14:textId="77777777" w:rsidTr="00D2638A">
        <w:trPr>
          <w:trHeight w:val="70"/>
        </w:trPr>
        <w:tc>
          <w:tcPr>
            <w:tcW w:w="2361" w:type="dxa"/>
          </w:tcPr>
          <w:p w14:paraId="6853A92C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6C8DF5B1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1" w:type="dxa"/>
          </w:tcPr>
          <w:p w14:paraId="1D17790B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448DB0E8" w14:textId="77777777" w:rsidR="00F561A4" w:rsidRDefault="00F561A4" w:rsidP="00E63943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2"/>
        <w:gridCol w:w="2184"/>
        <w:gridCol w:w="9560"/>
      </w:tblGrid>
      <w:tr w:rsidR="00F561A4" w:rsidRPr="00B379B9" w14:paraId="38698F50" w14:textId="77777777" w:rsidTr="00D2638A">
        <w:tc>
          <w:tcPr>
            <w:tcW w:w="2362" w:type="dxa"/>
            <w:shd w:val="clear" w:color="auto" w:fill="D9D9D9"/>
          </w:tcPr>
          <w:p w14:paraId="38033CF8" w14:textId="4AB07C72" w:rsidR="00F561A4" w:rsidRPr="00B379B9" w:rsidRDefault="00BC7868" w:rsidP="00C235F5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C7868">
              <w:rPr>
                <w:rFonts w:asciiTheme="minorHAnsi" w:hAnsiTheme="minorHAnsi" w:cstheme="minorHAnsi"/>
                <w:b/>
                <w:bCs/>
                <w:i/>
                <w:szCs w:val="22"/>
              </w:rPr>
              <w:t xml:space="preserve">3. Techniek van amputeren – Uitgangsvraag, overwegingen en aanbevelingen </w:t>
            </w:r>
            <w:r w:rsidR="00F561A4" w:rsidRPr="00B379B9">
              <w:rPr>
                <w:rFonts w:asciiTheme="minorHAnsi" w:hAnsiTheme="minorHAnsi" w:cstheme="minorHAnsi"/>
                <w:b/>
                <w:i/>
                <w:szCs w:val="22"/>
              </w:rPr>
              <w:t>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19</w:t>
            </w:r>
            <w:r w:rsidR="000F2508">
              <w:rPr>
                <w:rFonts w:asciiTheme="minorHAnsi" w:hAnsiTheme="minorHAnsi" w:cstheme="minorHAnsi"/>
                <w:b/>
                <w:i/>
                <w:szCs w:val="22"/>
              </w:rPr>
              <w:t xml:space="preserve"> – 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20</w:t>
            </w:r>
          </w:p>
        </w:tc>
        <w:tc>
          <w:tcPr>
            <w:tcW w:w="2184" w:type="dxa"/>
            <w:shd w:val="clear" w:color="auto" w:fill="D9D9D9"/>
          </w:tcPr>
          <w:p w14:paraId="6F46D4E0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560" w:type="dxa"/>
            <w:shd w:val="clear" w:color="auto" w:fill="D9D9D9"/>
          </w:tcPr>
          <w:p w14:paraId="0B618CF7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F561A4" w:rsidRPr="00B379B9" w14:paraId="493410C8" w14:textId="77777777" w:rsidTr="00D2638A">
        <w:trPr>
          <w:trHeight w:val="70"/>
        </w:trPr>
        <w:tc>
          <w:tcPr>
            <w:tcW w:w="2362" w:type="dxa"/>
          </w:tcPr>
          <w:p w14:paraId="44ABB0A7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09A4C02D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0" w:type="dxa"/>
          </w:tcPr>
          <w:p w14:paraId="106D3918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F561A4" w:rsidRPr="00B379B9" w14:paraId="22364324" w14:textId="77777777" w:rsidTr="00D2638A">
        <w:trPr>
          <w:trHeight w:val="70"/>
        </w:trPr>
        <w:tc>
          <w:tcPr>
            <w:tcW w:w="2362" w:type="dxa"/>
          </w:tcPr>
          <w:p w14:paraId="6D7491EF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2C0F7064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0" w:type="dxa"/>
          </w:tcPr>
          <w:p w14:paraId="67577BD3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F561A4" w:rsidRPr="00B379B9" w14:paraId="6504ADB9" w14:textId="77777777" w:rsidTr="00D2638A">
        <w:trPr>
          <w:trHeight w:val="70"/>
        </w:trPr>
        <w:tc>
          <w:tcPr>
            <w:tcW w:w="2362" w:type="dxa"/>
          </w:tcPr>
          <w:p w14:paraId="16BA8EBA" w14:textId="6FD54C6E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0E023676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0" w:type="dxa"/>
          </w:tcPr>
          <w:p w14:paraId="05F00BE3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7C94A2AA" w14:textId="77777777" w:rsidR="00F561A4" w:rsidRDefault="00F561A4" w:rsidP="00E63943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9"/>
        <w:gridCol w:w="2183"/>
        <w:gridCol w:w="9554"/>
      </w:tblGrid>
      <w:tr w:rsidR="00F561A4" w:rsidRPr="00B379B9" w14:paraId="47C11175" w14:textId="77777777" w:rsidTr="000F257C">
        <w:tc>
          <w:tcPr>
            <w:tcW w:w="2369" w:type="dxa"/>
            <w:shd w:val="clear" w:color="auto" w:fill="D9D9D9"/>
          </w:tcPr>
          <w:p w14:paraId="4C223F2D" w14:textId="0054A9BF" w:rsidR="00EA5085" w:rsidRPr="00EA5085" w:rsidRDefault="000C7308" w:rsidP="00C235F5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0C7308">
              <w:rPr>
                <w:rFonts w:asciiTheme="minorHAnsi" w:hAnsiTheme="minorHAnsi" w:cstheme="minorHAnsi"/>
                <w:b/>
                <w:bCs/>
                <w:i/>
                <w:szCs w:val="22"/>
              </w:rPr>
              <w:t xml:space="preserve">Startpagina richtlijn Veneuze pathologie / Compressietherapie </w:t>
            </w:r>
            <w:r w:rsidR="00F561A4" w:rsidRPr="00EA5085">
              <w:rPr>
                <w:rFonts w:asciiTheme="minorHAnsi" w:hAnsiTheme="minorHAnsi" w:cstheme="minorHAnsi"/>
                <w:b/>
                <w:i/>
                <w:szCs w:val="22"/>
              </w:rPr>
              <w:t>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21</w:t>
            </w:r>
            <w:r w:rsidR="00A94CB1">
              <w:rPr>
                <w:rFonts w:asciiTheme="minorHAnsi" w:hAnsiTheme="minorHAnsi" w:cstheme="minorHAnsi"/>
                <w:b/>
                <w:i/>
                <w:szCs w:val="22"/>
              </w:rPr>
              <w:t xml:space="preserve"> – 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22</w:t>
            </w:r>
          </w:p>
        </w:tc>
        <w:tc>
          <w:tcPr>
            <w:tcW w:w="2183" w:type="dxa"/>
            <w:shd w:val="clear" w:color="auto" w:fill="D9D9D9"/>
          </w:tcPr>
          <w:p w14:paraId="58DE84DA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554" w:type="dxa"/>
            <w:shd w:val="clear" w:color="auto" w:fill="D9D9D9"/>
          </w:tcPr>
          <w:p w14:paraId="6B9B816D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F561A4" w:rsidRPr="00B379B9" w14:paraId="69A18443" w14:textId="77777777" w:rsidTr="000F257C">
        <w:trPr>
          <w:trHeight w:val="70"/>
        </w:trPr>
        <w:tc>
          <w:tcPr>
            <w:tcW w:w="2369" w:type="dxa"/>
          </w:tcPr>
          <w:p w14:paraId="54C78DD8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3" w:type="dxa"/>
          </w:tcPr>
          <w:p w14:paraId="0699773B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54" w:type="dxa"/>
          </w:tcPr>
          <w:p w14:paraId="487FCB27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F561A4" w:rsidRPr="00B379B9" w14:paraId="4A5754E7" w14:textId="77777777" w:rsidTr="000F257C">
        <w:trPr>
          <w:trHeight w:val="70"/>
        </w:trPr>
        <w:tc>
          <w:tcPr>
            <w:tcW w:w="2369" w:type="dxa"/>
          </w:tcPr>
          <w:p w14:paraId="745BEA29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3" w:type="dxa"/>
          </w:tcPr>
          <w:p w14:paraId="05330F59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54" w:type="dxa"/>
          </w:tcPr>
          <w:p w14:paraId="12E084E7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F561A4" w:rsidRPr="00B379B9" w14:paraId="21ADBE8A" w14:textId="77777777" w:rsidTr="000F257C">
        <w:trPr>
          <w:trHeight w:val="70"/>
        </w:trPr>
        <w:tc>
          <w:tcPr>
            <w:tcW w:w="2369" w:type="dxa"/>
          </w:tcPr>
          <w:p w14:paraId="13610A99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3" w:type="dxa"/>
          </w:tcPr>
          <w:p w14:paraId="0CE0398C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54" w:type="dxa"/>
          </w:tcPr>
          <w:p w14:paraId="110C588C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1589377C" w14:textId="161B894F" w:rsidR="00927088" w:rsidRDefault="00927088" w:rsidP="00E63943">
      <w:pPr>
        <w:spacing w:line="240" w:lineRule="auto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9"/>
        <w:gridCol w:w="2183"/>
        <w:gridCol w:w="9554"/>
      </w:tblGrid>
      <w:tr w:rsidR="000C7308" w:rsidRPr="00B379B9" w14:paraId="33133DD4" w14:textId="77777777" w:rsidTr="000C7308">
        <w:tc>
          <w:tcPr>
            <w:tcW w:w="2369" w:type="dxa"/>
            <w:shd w:val="clear" w:color="auto" w:fill="D9D9D9"/>
          </w:tcPr>
          <w:p w14:paraId="3AD2D9D9" w14:textId="5A74E2C9" w:rsidR="000C7308" w:rsidRPr="00EA5085" w:rsidRDefault="0069773D" w:rsidP="002B5BF1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69773D">
              <w:rPr>
                <w:rFonts w:asciiTheme="minorHAnsi" w:hAnsiTheme="minorHAnsi" w:cstheme="minorHAnsi"/>
                <w:b/>
                <w:bCs/>
                <w:i/>
                <w:szCs w:val="22"/>
              </w:rPr>
              <w:lastRenderedPageBreak/>
              <w:t xml:space="preserve">3. Compressietherapie na flebologische ingrepen – Uitgangsvraag, overwegingen en aanbevelingen </w:t>
            </w:r>
            <w:r w:rsidR="000C7308" w:rsidRPr="00EA5085">
              <w:rPr>
                <w:rFonts w:asciiTheme="minorHAnsi" w:hAnsiTheme="minorHAnsi" w:cstheme="minorHAnsi"/>
                <w:b/>
                <w:i/>
                <w:szCs w:val="22"/>
              </w:rPr>
              <w:t>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23</w:t>
            </w:r>
            <w:r w:rsidR="000C7308">
              <w:rPr>
                <w:rFonts w:asciiTheme="minorHAnsi" w:hAnsiTheme="minorHAnsi" w:cstheme="minorHAnsi"/>
                <w:b/>
                <w:i/>
                <w:szCs w:val="22"/>
              </w:rPr>
              <w:t xml:space="preserve"> – P2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9</w:t>
            </w:r>
          </w:p>
        </w:tc>
        <w:tc>
          <w:tcPr>
            <w:tcW w:w="2183" w:type="dxa"/>
            <w:shd w:val="clear" w:color="auto" w:fill="D9D9D9"/>
          </w:tcPr>
          <w:p w14:paraId="45FC346C" w14:textId="77777777" w:rsidR="000C7308" w:rsidRPr="00B379B9" w:rsidRDefault="000C7308" w:rsidP="002B5BF1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554" w:type="dxa"/>
            <w:shd w:val="clear" w:color="auto" w:fill="D9D9D9"/>
          </w:tcPr>
          <w:p w14:paraId="7773DDDC" w14:textId="77777777" w:rsidR="000C7308" w:rsidRPr="00B379B9" w:rsidRDefault="000C7308" w:rsidP="002B5BF1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0C7308" w:rsidRPr="00B379B9" w14:paraId="25E7A5CB" w14:textId="77777777" w:rsidTr="000C7308">
        <w:trPr>
          <w:trHeight w:val="70"/>
        </w:trPr>
        <w:tc>
          <w:tcPr>
            <w:tcW w:w="2369" w:type="dxa"/>
          </w:tcPr>
          <w:p w14:paraId="0437C011" w14:textId="77777777" w:rsidR="000C7308" w:rsidRPr="00B379B9" w:rsidRDefault="000C7308" w:rsidP="002B5BF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3" w:type="dxa"/>
          </w:tcPr>
          <w:p w14:paraId="69CFFBAE" w14:textId="77777777" w:rsidR="000C7308" w:rsidRPr="00B379B9" w:rsidRDefault="000C7308" w:rsidP="002B5BF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54" w:type="dxa"/>
          </w:tcPr>
          <w:p w14:paraId="6AF72231" w14:textId="77777777" w:rsidR="000C7308" w:rsidRPr="00B379B9" w:rsidRDefault="000C7308" w:rsidP="002B5BF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C7308" w:rsidRPr="00B379B9" w14:paraId="6B51E75E" w14:textId="77777777" w:rsidTr="000C7308">
        <w:trPr>
          <w:trHeight w:val="70"/>
        </w:trPr>
        <w:tc>
          <w:tcPr>
            <w:tcW w:w="2369" w:type="dxa"/>
          </w:tcPr>
          <w:p w14:paraId="42D0171E" w14:textId="77777777" w:rsidR="000C7308" w:rsidRPr="00B379B9" w:rsidRDefault="000C7308" w:rsidP="002B5BF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3" w:type="dxa"/>
          </w:tcPr>
          <w:p w14:paraId="4413A07B" w14:textId="77777777" w:rsidR="000C7308" w:rsidRPr="00B379B9" w:rsidRDefault="000C7308" w:rsidP="002B5BF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54" w:type="dxa"/>
          </w:tcPr>
          <w:p w14:paraId="40006C92" w14:textId="77777777" w:rsidR="000C7308" w:rsidRPr="00B379B9" w:rsidRDefault="000C7308" w:rsidP="002B5BF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C7308" w:rsidRPr="00B379B9" w14:paraId="2F6BA7E6" w14:textId="77777777" w:rsidTr="000C7308">
        <w:trPr>
          <w:trHeight w:val="70"/>
        </w:trPr>
        <w:tc>
          <w:tcPr>
            <w:tcW w:w="2369" w:type="dxa"/>
          </w:tcPr>
          <w:p w14:paraId="4025E22E" w14:textId="77777777" w:rsidR="000C7308" w:rsidRPr="00B379B9" w:rsidRDefault="000C7308" w:rsidP="002B5BF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3" w:type="dxa"/>
          </w:tcPr>
          <w:p w14:paraId="0862E13F" w14:textId="77777777" w:rsidR="000C7308" w:rsidRPr="00B379B9" w:rsidRDefault="000C7308" w:rsidP="002B5BF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54" w:type="dxa"/>
          </w:tcPr>
          <w:p w14:paraId="5467DBE4" w14:textId="77777777" w:rsidR="000C7308" w:rsidRPr="00B379B9" w:rsidRDefault="000C7308" w:rsidP="002B5BF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7ACA729E" w14:textId="2CD6604E" w:rsidR="0069773D" w:rsidRDefault="0069773D" w:rsidP="00A10494">
      <w:pPr>
        <w:spacing w:line="240" w:lineRule="auto"/>
        <w:rPr>
          <w:rFonts w:asciiTheme="minorHAnsi" w:hAnsiTheme="minorHAnsi" w:cstheme="minorHAnsi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9"/>
        <w:gridCol w:w="2183"/>
        <w:gridCol w:w="9554"/>
      </w:tblGrid>
      <w:tr w:rsidR="000C7308" w:rsidRPr="00B379B9" w14:paraId="25B1E3E5" w14:textId="77777777" w:rsidTr="0069773D">
        <w:tc>
          <w:tcPr>
            <w:tcW w:w="2369" w:type="dxa"/>
            <w:shd w:val="clear" w:color="auto" w:fill="D9D9D9"/>
          </w:tcPr>
          <w:p w14:paraId="0FA6EEB0" w14:textId="13E84E63" w:rsidR="000C7308" w:rsidRPr="00EA5085" w:rsidRDefault="0069773D" w:rsidP="002B5BF1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69773D">
              <w:rPr>
                <w:rFonts w:asciiTheme="minorHAnsi" w:hAnsiTheme="minorHAnsi" w:cstheme="minorHAnsi"/>
                <w:b/>
                <w:bCs/>
                <w:i/>
                <w:szCs w:val="22"/>
              </w:rPr>
              <w:t xml:space="preserve">5. Compressietherapie: risico’s en contra-indicaties – Uitgangsvraag, overwegingen en aanbevelingen </w:t>
            </w:r>
            <w:r w:rsidR="000C7308" w:rsidRPr="00EA5085">
              <w:rPr>
                <w:rFonts w:asciiTheme="minorHAnsi" w:hAnsiTheme="minorHAnsi" w:cstheme="minorHAnsi"/>
                <w:b/>
                <w:i/>
                <w:szCs w:val="22"/>
              </w:rPr>
              <w:t>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30</w:t>
            </w:r>
            <w:r w:rsidR="000C7308">
              <w:rPr>
                <w:rFonts w:asciiTheme="minorHAnsi" w:hAnsiTheme="minorHAnsi" w:cstheme="minorHAnsi"/>
                <w:b/>
                <w:i/>
                <w:szCs w:val="22"/>
              </w:rPr>
              <w:t xml:space="preserve"> – 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33</w:t>
            </w:r>
          </w:p>
        </w:tc>
        <w:tc>
          <w:tcPr>
            <w:tcW w:w="2183" w:type="dxa"/>
            <w:shd w:val="clear" w:color="auto" w:fill="D9D9D9"/>
          </w:tcPr>
          <w:p w14:paraId="121FA18B" w14:textId="77777777" w:rsidR="000C7308" w:rsidRPr="00B379B9" w:rsidRDefault="000C7308" w:rsidP="002B5BF1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554" w:type="dxa"/>
            <w:shd w:val="clear" w:color="auto" w:fill="D9D9D9"/>
          </w:tcPr>
          <w:p w14:paraId="62850F89" w14:textId="77777777" w:rsidR="000C7308" w:rsidRPr="00B379B9" w:rsidRDefault="000C7308" w:rsidP="002B5BF1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0C7308" w:rsidRPr="00B379B9" w14:paraId="3CB94555" w14:textId="77777777" w:rsidTr="0069773D">
        <w:trPr>
          <w:trHeight w:val="70"/>
        </w:trPr>
        <w:tc>
          <w:tcPr>
            <w:tcW w:w="2369" w:type="dxa"/>
          </w:tcPr>
          <w:p w14:paraId="34809BF6" w14:textId="77777777" w:rsidR="000C7308" w:rsidRPr="00B379B9" w:rsidRDefault="000C7308" w:rsidP="002B5BF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3" w:type="dxa"/>
          </w:tcPr>
          <w:p w14:paraId="44EC090E" w14:textId="77777777" w:rsidR="000C7308" w:rsidRPr="00B379B9" w:rsidRDefault="000C7308" w:rsidP="002B5BF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54" w:type="dxa"/>
          </w:tcPr>
          <w:p w14:paraId="2E242C03" w14:textId="77777777" w:rsidR="000C7308" w:rsidRPr="00B379B9" w:rsidRDefault="000C7308" w:rsidP="002B5BF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C7308" w:rsidRPr="00B379B9" w14:paraId="6688394A" w14:textId="77777777" w:rsidTr="0069773D">
        <w:trPr>
          <w:trHeight w:val="70"/>
        </w:trPr>
        <w:tc>
          <w:tcPr>
            <w:tcW w:w="2369" w:type="dxa"/>
          </w:tcPr>
          <w:p w14:paraId="2AA5AA58" w14:textId="77777777" w:rsidR="000C7308" w:rsidRPr="00B379B9" w:rsidRDefault="000C7308" w:rsidP="002B5BF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3" w:type="dxa"/>
          </w:tcPr>
          <w:p w14:paraId="3084AAFE" w14:textId="77777777" w:rsidR="000C7308" w:rsidRPr="00B379B9" w:rsidRDefault="000C7308" w:rsidP="002B5BF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54" w:type="dxa"/>
          </w:tcPr>
          <w:p w14:paraId="6CA08E83" w14:textId="77777777" w:rsidR="000C7308" w:rsidRPr="00B379B9" w:rsidRDefault="000C7308" w:rsidP="002B5BF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C7308" w:rsidRPr="00B379B9" w14:paraId="12B9AC04" w14:textId="77777777" w:rsidTr="0069773D">
        <w:trPr>
          <w:trHeight w:val="70"/>
        </w:trPr>
        <w:tc>
          <w:tcPr>
            <w:tcW w:w="2369" w:type="dxa"/>
          </w:tcPr>
          <w:p w14:paraId="130AB5E9" w14:textId="77777777" w:rsidR="000C7308" w:rsidRPr="00B379B9" w:rsidRDefault="000C7308" w:rsidP="002B5BF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3" w:type="dxa"/>
          </w:tcPr>
          <w:p w14:paraId="1CF15FF2" w14:textId="77777777" w:rsidR="000C7308" w:rsidRPr="00B379B9" w:rsidRDefault="000C7308" w:rsidP="002B5BF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54" w:type="dxa"/>
          </w:tcPr>
          <w:p w14:paraId="72FA9882" w14:textId="77777777" w:rsidR="000C7308" w:rsidRPr="00B379B9" w:rsidRDefault="000C7308" w:rsidP="002B5BF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56C0BB00" w14:textId="37394B9B" w:rsidR="0069773D" w:rsidRDefault="0069773D" w:rsidP="00A10494">
      <w:pPr>
        <w:spacing w:line="240" w:lineRule="auto"/>
        <w:rPr>
          <w:rFonts w:asciiTheme="minorHAnsi" w:hAnsiTheme="minorHAnsi" w:cstheme="minorHAnsi"/>
          <w:b/>
          <w:bCs/>
          <w:sz w:val="32"/>
          <w:szCs w:val="32"/>
        </w:rPr>
      </w:pPr>
    </w:p>
    <w:p w14:paraId="6B456E44" w14:textId="439C1AE6" w:rsidR="00A10494" w:rsidRPr="00A50AEF" w:rsidRDefault="00A10494" w:rsidP="00A10494">
      <w:pPr>
        <w:spacing w:line="240" w:lineRule="auto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>B BIJLAGEN</w:t>
      </w:r>
      <w:r w:rsidRPr="00A50AEF">
        <w:rPr>
          <w:rFonts w:asciiTheme="minorHAnsi" w:hAnsiTheme="minorHAnsi" w:cstheme="minorHAnsi"/>
          <w:b/>
          <w:bCs/>
          <w:sz w:val="32"/>
          <w:szCs w:val="32"/>
        </w:rPr>
        <w:t xml:space="preserve"> RICHTLIJNMODULES</w:t>
      </w:r>
    </w:p>
    <w:p w14:paraId="3055C16A" w14:textId="77777777" w:rsidR="00F561A4" w:rsidRDefault="00F561A4" w:rsidP="00E63943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8"/>
        <w:gridCol w:w="2184"/>
        <w:gridCol w:w="9564"/>
      </w:tblGrid>
      <w:tr w:rsidR="00F561A4" w:rsidRPr="00B379B9" w14:paraId="736C9308" w14:textId="77777777" w:rsidTr="004E0DDA">
        <w:tc>
          <w:tcPr>
            <w:tcW w:w="2358" w:type="dxa"/>
            <w:shd w:val="clear" w:color="auto" w:fill="D9D9D9"/>
          </w:tcPr>
          <w:p w14:paraId="768968D5" w14:textId="74864698" w:rsidR="00F561A4" w:rsidRPr="00B379B9" w:rsidRDefault="003A0040" w:rsidP="00C235F5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3A0040">
              <w:rPr>
                <w:rFonts w:asciiTheme="minorHAnsi" w:hAnsiTheme="minorHAnsi" w:cstheme="minorHAnsi"/>
                <w:b/>
                <w:bCs/>
                <w:i/>
                <w:szCs w:val="22"/>
              </w:rPr>
              <w:t xml:space="preserve">Bijlage 1 – 2.2 Screening bij AAA – Verantwoording </w:t>
            </w:r>
            <w:r w:rsidR="00F561A4" w:rsidRPr="00B379B9">
              <w:rPr>
                <w:rFonts w:asciiTheme="minorHAnsi" w:hAnsiTheme="minorHAnsi" w:cstheme="minorHAnsi"/>
                <w:b/>
                <w:i/>
                <w:szCs w:val="22"/>
              </w:rPr>
              <w:t>P</w:t>
            </w:r>
            <w:r w:rsidR="00832DFD">
              <w:rPr>
                <w:rFonts w:asciiTheme="minorHAnsi" w:hAnsiTheme="minorHAnsi" w:cstheme="minorHAnsi"/>
                <w:b/>
                <w:i/>
                <w:szCs w:val="22"/>
              </w:rPr>
              <w:t>5</w:t>
            </w:r>
            <w:r w:rsidR="000777B4">
              <w:rPr>
                <w:rFonts w:asciiTheme="minorHAnsi" w:hAnsiTheme="minorHAnsi" w:cstheme="minorHAnsi"/>
                <w:b/>
                <w:i/>
                <w:szCs w:val="22"/>
              </w:rPr>
              <w:t xml:space="preserve"> – P</w:t>
            </w:r>
            <w:r w:rsidR="00832DFD">
              <w:rPr>
                <w:rFonts w:asciiTheme="minorHAnsi" w:hAnsiTheme="minorHAnsi" w:cstheme="minorHAnsi"/>
                <w:b/>
                <w:i/>
                <w:szCs w:val="22"/>
              </w:rPr>
              <w:t>10</w:t>
            </w:r>
          </w:p>
        </w:tc>
        <w:tc>
          <w:tcPr>
            <w:tcW w:w="2184" w:type="dxa"/>
            <w:shd w:val="clear" w:color="auto" w:fill="D9D9D9"/>
          </w:tcPr>
          <w:p w14:paraId="10879F81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564" w:type="dxa"/>
            <w:shd w:val="clear" w:color="auto" w:fill="D9D9D9"/>
          </w:tcPr>
          <w:p w14:paraId="3DFECF89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F561A4" w:rsidRPr="00B379B9" w14:paraId="70592533" w14:textId="77777777" w:rsidTr="004E0DDA">
        <w:trPr>
          <w:trHeight w:val="70"/>
        </w:trPr>
        <w:tc>
          <w:tcPr>
            <w:tcW w:w="2358" w:type="dxa"/>
          </w:tcPr>
          <w:p w14:paraId="27519910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0069B7BC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4" w:type="dxa"/>
          </w:tcPr>
          <w:p w14:paraId="72BA4E42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F561A4" w:rsidRPr="00B379B9" w14:paraId="1738A1F6" w14:textId="77777777" w:rsidTr="004E0DDA">
        <w:trPr>
          <w:trHeight w:val="70"/>
        </w:trPr>
        <w:tc>
          <w:tcPr>
            <w:tcW w:w="2358" w:type="dxa"/>
          </w:tcPr>
          <w:p w14:paraId="26F4FB0F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1F5026B9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4" w:type="dxa"/>
          </w:tcPr>
          <w:p w14:paraId="60EA4A7E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F561A4" w:rsidRPr="00B379B9" w14:paraId="178AD227" w14:textId="77777777" w:rsidTr="004E0DDA">
        <w:trPr>
          <w:trHeight w:val="70"/>
        </w:trPr>
        <w:tc>
          <w:tcPr>
            <w:tcW w:w="2358" w:type="dxa"/>
          </w:tcPr>
          <w:p w14:paraId="72AA1A34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02BC33CE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4" w:type="dxa"/>
          </w:tcPr>
          <w:p w14:paraId="091C2381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768F67AE" w14:textId="2C1646C9" w:rsidR="00B95B1B" w:rsidRDefault="00B95B1B" w:rsidP="00E63943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8"/>
        <w:gridCol w:w="2184"/>
        <w:gridCol w:w="9564"/>
      </w:tblGrid>
      <w:tr w:rsidR="003A7AE9" w:rsidRPr="00B379B9" w14:paraId="1A1588B6" w14:textId="77777777" w:rsidTr="002B5BF1">
        <w:tc>
          <w:tcPr>
            <w:tcW w:w="2358" w:type="dxa"/>
            <w:shd w:val="clear" w:color="auto" w:fill="D9D9D9"/>
          </w:tcPr>
          <w:p w14:paraId="3B3D8882" w14:textId="4FA4EBA7" w:rsidR="003A7AE9" w:rsidRPr="00B379B9" w:rsidRDefault="00434F7A" w:rsidP="002B5BF1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434F7A">
              <w:rPr>
                <w:rFonts w:asciiTheme="minorHAnsi" w:hAnsiTheme="minorHAnsi" w:cstheme="minorHAnsi"/>
                <w:b/>
                <w:bCs/>
                <w:i/>
                <w:szCs w:val="22"/>
              </w:rPr>
              <w:lastRenderedPageBreak/>
              <w:t xml:space="preserve">Bijlage 2 – 2.2 Screening bij AAA – literatuursamenvatting plus bijlagen </w:t>
            </w:r>
            <w:r w:rsidR="003A7AE9" w:rsidRPr="00B379B9">
              <w:rPr>
                <w:rFonts w:asciiTheme="minorHAnsi" w:hAnsiTheme="minorHAnsi" w:cstheme="minorHAnsi"/>
                <w:b/>
                <w:i/>
                <w:szCs w:val="22"/>
              </w:rPr>
              <w:t>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11</w:t>
            </w:r>
            <w:r w:rsidR="003A7AE9">
              <w:rPr>
                <w:rFonts w:asciiTheme="minorHAnsi" w:hAnsiTheme="minorHAnsi" w:cstheme="minorHAnsi"/>
                <w:b/>
                <w:i/>
                <w:szCs w:val="22"/>
              </w:rPr>
              <w:t xml:space="preserve"> – 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32</w:t>
            </w:r>
          </w:p>
        </w:tc>
        <w:tc>
          <w:tcPr>
            <w:tcW w:w="2184" w:type="dxa"/>
            <w:shd w:val="clear" w:color="auto" w:fill="D9D9D9"/>
          </w:tcPr>
          <w:p w14:paraId="42AAC396" w14:textId="77777777" w:rsidR="003A7AE9" w:rsidRPr="00B379B9" w:rsidRDefault="003A7AE9" w:rsidP="002B5BF1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564" w:type="dxa"/>
            <w:shd w:val="clear" w:color="auto" w:fill="D9D9D9"/>
          </w:tcPr>
          <w:p w14:paraId="2C1E1B99" w14:textId="77777777" w:rsidR="003A7AE9" w:rsidRPr="00B379B9" w:rsidRDefault="003A7AE9" w:rsidP="002B5BF1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3A7AE9" w:rsidRPr="00B379B9" w14:paraId="01FF9C59" w14:textId="77777777" w:rsidTr="002B5BF1">
        <w:trPr>
          <w:trHeight w:val="70"/>
        </w:trPr>
        <w:tc>
          <w:tcPr>
            <w:tcW w:w="2358" w:type="dxa"/>
          </w:tcPr>
          <w:p w14:paraId="472A7693" w14:textId="77777777" w:rsidR="003A7AE9" w:rsidRPr="00B379B9" w:rsidRDefault="003A7AE9" w:rsidP="002B5BF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4313B1AE" w14:textId="77777777" w:rsidR="003A7AE9" w:rsidRPr="00B379B9" w:rsidRDefault="003A7AE9" w:rsidP="002B5BF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4" w:type="dxa"/>
          </w:tcPr>
          <w:p w14:paraId="6594369A" w14:textId="77777777" w:rsidR="003A7AE9" w:rsidRPr="00B379B9" w:rsidRDefault="003A7AE9" w:rsidP="002B5BF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3A7AE9" w:rsidRPr="00B379B9" w14:paraId="051FB1A5" w14:textId="77777777" w:rsidTr="002B5BF1">
        <w:trPr>
          <w:trHeight w:val="70"/>
        </w:trPr>
        <w:tc>
          <w:tcPr>
            <w:tcW w:w="2358" w:type="dxa"/>
          </w:tcPr>
          <w:p w14:paraId="461DB31C" w14:textId="77777777" w:rsidR="003A7AE9" w:rsidRPr="00B379B9" w:rsidRDefault="003A7AE9" w:rsidP="002B5BF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7C6D1C87" w14:textId="77777777" w:rsidR="003A7AE9" w:rsidRPr="00B379B9" w:rsidRDefault="003A7AE9" w:rsidP="002B5BF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4" w:type="dxa"/>
          </w:tcPr>
          <w:p w14:paraId="00EC5258" w14:textId="77777777" w:rsidR="003A7AE9" w:rsidRPr="00B379B9" w:rsidRDefault="003A7AE9" w:rsidP="002B5BF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3A7AE9" w:rsidRPr="00B379B9" w14:paraId="30BC710F" w14:textId="77777777" w:rsidTr="002B5BF1">
        <w:trPr>
          <w:trHeight w:val="70"/>
        </w:trPr>
        <w:tc>
          <w:tcPr>
            <w:tcW w:w="2358" w:type="dxa"/>
          </w:tcPr>
          <w:p w14:paraId="2BEEB8D9" w14:textId="77777777" w:rsidR="003A7AE9" w:rsidRPr="00B379B9" w:rsidRDefault="003A7AE9" w:rsidP="002B5BF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00361AC3" w14:textId="77777777" w:rsidR="003A7AE9" w:rsidRPr="00B379B9" w:rsidRDefault="003A7AE9" w:rsidP="002B5BF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4" w:type="dxa"/>
          </w:tcPr>
          <w:p w14:paraId="36AD4853" w14:textId="77777777" w:rsidR="003A7AE9" w:rsidRPr="00B379B9" w:rsidRDefault="003A7AE9" w:rsidP="002B5BF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1162F9F8" w14:textId="77777777" w:rsidR="00B95B1B" w:rsidRDefault="00B95B1B" w:rsidP="00B95B1B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4"/>
        <w:gridCol w:w="2183"/>
        <w:gridCol w:w="9559"/>
      </w:tblGrid>
      <w:tr w:rsidR="00B95B1B" w:rsidRPr="00B379B9" w14:paraId="55643B83" w14:textId="77777777" w:rsidTr="000F257C">
        <w:tc>
          <w:tcPr>
            <w:tcW w:w="2364" w:type="dxa"/>
            <w:shd w:val="clear" w:color="auto" w:fill="D9D9D9"/>
          </w:tcPr>
          <w:p w14:paraId="702199A8" w14:textId="543E6AEC" w:rsidR="00B95B1B" w:rsidRPr="00B379B9" w:rsidRDefault="00EA6249" w:rsidP="00094238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EA6249">
              <w:rPr>
                <w:rFonts w:asciiTheme="minorHAnsi" w:hAnsiTheme="minorHAnsi" w:cstheme="minorHAnsi"/>
                <w:b/>
                <w:bCs/>
                <w:i/>
                <w:szCs w:val="22"/>
              </w:rPr>
              <w:t xml:space="preserve">Bijlage 3 – 8.1 Drempelwaarde voor electieve behandeling – Verantwoording </w:t>
            </w:r>
            <w:r w:rsidR="00B95B1B" w:rsidRPr="00B379B9">
              <w:rPr>
                <w:rFonts w:asciiTheme="minorHAnsi" w:hAnsiTheme="minorHAnsi" w:cstheme="minorHAnsi"/>
                <w:b/>
                <w:i/>
                <w:szCs w:val="22"/>
              </w:rPr>
              <w:t>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33</w:t>
            </w:r>
            <w:r w:rsidR="00EE4D29">
              <w:rPr>
                <w:rFonts w:asciiTheme="minorHAnsi" w:hAnsiTheme="minorHAnsi" w:cstheme="minorHAnsi"/>
                <w:b/>
                <w:i/>
                <w:szCs w:val="22"/>
              </w:rPr>
              <w:t xml:space="preserve"> – 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38</w:t>
            </w:r>
          </w:p>
        </w:tc>
        <w:tc>
          <w:tcPr>
            <w:tcW w:w="2183" w:type="dxa"/>
            <w:shd w:val="clear" w:color="auto" w:fill="D9D9D9"/>
          </w:tcPr>
          <w:p w14:paraId="5410B4AC" w14:textId="77777777" w:rsidR="00B95B1B" w:rsidRPr="00B379B9" w:rsidRDefault="00B95B1B" w:rsidP="00094238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559" w:type="dxa"/>
            <w:shd w:val="clear" w:color="auto" w:fill="D9D9D9"/>
          </w:tcPr>
          <w:p w14:paraId="1FF00107" w14:textId="77777777" w:rsidR="00B95B1B" w:rsidRPr="00B379B9" w:rsidRDefault="00B95B1B" w:rsidP="00094238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B95B1B" w:rsidRPr="00B379B9" w14:paraId="4393756D" w14:textId="77777777" w:rsidTr="000F257C">
        <w:trPr>
          <w:trHeight w:val="70"/>
        </w:trPr>
        <w:tc>
          <w:tcPr>
            <w:tcW w:w="2364" w:type="dxa"/>
          </w:tcPr>
          <w:p w14:paraId="014C05DB" w14:textId="77777777" w:rsidR="00B95B1B" w:rsidRPr="00B379B9" w:rsidRDefault="00B95B1B" w:rsidP="0009423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3" w:type="dxa"/>
          </w:tcPr>
          <w:p w14:paraId="5C89604C" w14:textId="77777777" w:rsidR="00B95B1B" w:rsidRPr="00B379B9" w:rsidRDefault="00B95B1B" w:rsidP="0009423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59" w:type="dxa"/>
          </w:tcPr>
          <w:p w14:paraId="1D40373A" w14:textId="77777777" w:rsidR="00B95B1B" w:rsidRPr="00B379B9" w:rsidRDefault="00B95B1B" w:rsidP="0009423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95B1B" w:rsidRPr="00B379B9" w14:paraId="7E0C4BBD" w14:textId="77777777" w:rsidTr="000F257C">
        <w:trPr>
          <w:trHeight w:val="70"/>
        </w:trPr>
        <w:tc>
          <w:tcPr>
            <w:tcW w:w="2364" w:type="dxa"/>
          </w:tcPr>
          <w:p w14:paraId="0B0CA9C6" w14:textId="77777777" w:rsidR="00B95B1B" w:rsidRPr="00B379B9" w:rsidRDefault="00B95B1B" w:rsidP="0009423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3" w:type="dxa"/>
          </w:tcPr>
          <w:p w14:paraId="7FD9B5DE" w14:textId="77777777" w:rsidR="00B95B1B" w:rsidRPr="00B379B9" w:rsidRDefault="00B95B1B" w:rsidP="0009423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59" w:type="dxa"/>
          </w:tcPr>
          <w:p w14:paraId="5E22F48A" w14:textId="77777777" w:rsidR="00B95B1B" w:rsidRPr="00B379B9" w:rsidRDefault="00B95B1B" w:rsidP="0009423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95B1B" w:rsidRPr="00B379B9" w14:paraId="1886EC39" w14:textId="77777777" w:rsidTr="000F257C">
        <w:trPr>
          <w:trHeight w:val="70"/>
        </w:trPr>
        <w:tc>
          <w:tcPr>
            <w:tcW w:w="2364" w:type="dxa"/>
          </w:tcPr>
          <w:p w14:paraId="38C28A4C" w14:textId="77777777" w:rsidR="00B95B1B" w:rsidRPr="00B379B9" w:rsidRDefault="00B95B1B" w:rsidP="0009423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3" w:type="dxa"/>
          </w:tcPr>
          <w:p w14:paraId="1A404A2C" w14:textId="77777777" w:rsidR="00B95B1B" w:rsidRPr="00B379B9" w:rsidRDefault="00B95B1B" w:rsidP="0009423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59" w:type="dxa"/>
          </w:tcPr>
          <w:p w14:paraId="2F6A352E" w14:textId="77777777" w:rsidR="00B95B1B" w:rsidRPr="00B379B9" w:rsidRDefault="00B95B1B" w:rsidP="0009423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5684A7DD" w14:textId="22B6A3C1" w:rsidR="006E05ED" w:rsidRDefault="006E05ED" w:rsidP="00E63943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4"/>
        <w:gridCol w:w="2184"/>
        <w:gridCol w:w="9568"/>
      </w:tblGrid>
      <w:tr w:rsidR="00B95B1B" w:rsidRPr="00B379B9" w14:paraId="0A520DF9" w14:textId="77777777" w:rsidTr="00E3438E">
        <w:tc>
          <w:tcPr>
            <w:tcW w:w="2354" w:type="dxa"/>
            <w:shd w:val="clear" w:color="auto" w:fill="D9D9D9"/>
          </w:tcPr>
          <w:p w14:paraId="2FD98C76" w14:textId="6F5999ED" w:rsidR="00B95B1B" w:rsidRPr="00B379B9" w:rsidRDefault="00EA6249" w:rsidP="00094238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EA6249">
              <w:rPr>
                <w:rFonts w:asciiTheme="minorHAnsi" w:hAnsiTheme="minorHAnsi" w:cstheme="minorHAnsi"/>
                <w:b/>
                <w:bCs/>
                <w:i/>
                <w:szCs w:val="22"/>
              </w:rPr>
              <w:t xml:space="preserve">Bijlage 4 – 8.1 Drempelwaarde voor electieve behandeling  literatuursamenvatting plus bijlagen </w:t>
            </w:r>
            <w:r w:rsidR="00B95B1B" w:rsidRPr="00B379B9">
              <w:rPr>
                <w:rFonts w:asciiTheme="minorHAnsi" w:hAnsiTheme="minorHAnsi" w:cstheme="minorHAnsi"/>
                <w:b/>
                <w:i/>
                <w:szCs w:val="22"/>
              </w:rPr>
              <w:t>P</w:t>
            </w:r>
            <w:r w:rsidR="000B33E0">
              <w:rPr>
                <w:rFonts w:asciiTheme="minorHAnsi" w:hAnsiTheme="minorHAnsi" w:cstheme="minorHAnsi"/>
                <w:b/>
                <w:i/>
                <w:szCs w:val="22"/>
              </w:rPr>
              <w:t>39</w:t>
            </w:r>
            <w:r w:rsidR="00B95B1B">
              <w:rPr>
                <w:rFonts w:asciiTheme="minorHAnsi" w:hAnsiTheme="minorHAnsi" w:cstheme="minorHAnsi"/>
                <w:b/>
                <w:i/>
                <w:szCs w:val="22"/>
              </w:rPr>
              <w:t xml:space="preserve"> – P</w:t>
            </w:r>
            <w:r w:rsidR="000118CE">
              <w:rPr>
                <w:rFonts w:asciiTheme="minorHAnsi" w:hAnsiTheme="minorHAnsi" w:cstheme="minorHAnsi"/>
                <w:b/>
                <w:i/>
                <w:szCs w:val="22"/>
              </w:rPr>
              <w:t>50</w:t>
            </w:r>
          </w:p>
        </w:tc>
        <w:tc>
          <w:tcPr>
            <w:tcW w:w="2184" w:type="dxa"/>
            <w:shd w:val="clear" w:color="auto" w:fill="D9D9D9"/>
          </w:tcPr>
          <w:p w14:paraId="47EE5F3C" w14:textId="77777777" w:rsidR="00B95B1B" w:rsidRPr="00B379B9" w:rsidRDefault="00B95B1B" w:rsidP="00094238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568" w:type="dxa"/>
            <w:shd w:val="clear" w:color="auto" w:fill="D9D9D9"/>
          </w:tcPr>
          <w:p w14:paraId="1EC86EDE" w14:textId="77777777" w:rsidR="00B95B1B" w:rsidRPr="00B379B9" w:rsidRDefault="00B95B1B" w:rsidP="00094238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B95B1B" w:rsidRPr="00B379B9" w14:paraId="590C22A5" w14:textId="77777777" w:rsidTr="00E3438E">
        <w:trPr>
          <w:trHeight w:val="70"/>
        </w:trPr>
        <w:tc>
          <w:tcPr>
            <w:tcW w:w="2354" w:type="dxa"/>
          </w:tcPr>
          <w:p w14:paraId="08EEBC56" w14:textId="77777777" w:rsidR="00B95B1B" w:rsidRPr="00B379B9" w:rsidRDefault="00B95B1B" w:rsidP="0009423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49BBEF88" w14:textId="77777777" w:rsidR="00B95B1B" w:rsidRPr="00B379B9" w:rsidRDefault="00B95B1B" w:rsidP="0009423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8" w:type="dxa"/>
          </w:tcPr>
          <w:p w14:paraId="49E10867" w14:textId="77777777" w:rsidR="00B95B1B" w:rsidRPr="00B379B9" w:rsidRDefault="00B95B1B" w:rsidP="0009423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95B1B" w:rsidRPr="00B379B9" w14:paraId="27D606A1" w14:textId="77777777" w:rsidTr="00E3438E">
        <w:trPr>
          <w:trHeight w:val="70"/>
        </w:trPr>
        <w:tc>
          <w:tcPr>
            <w:tcW w:w="2354" w:type="dxa"/>
          </w:tcPr>
          <w:p w14:paraId="4199FBDE" w14:textId="77777777" w:rsidR="00B95B1B" w:rsidRPr="00B379B9" w:rsidRDefault="00B95B1B" w:rsidP="0009423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4B604B04" w14:textId="77777777" w:rsidR="00B95B1B" w:rsidRPr="00B379B9" w:rsidRDefault="00B95B1B" w:rsidP="0009423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8" w:type="dxa"/>
          </w:tcPr>
          <w:p w14:paraId="482AAA59" w14:textId="77777777" w:rsidR="00B95B1B" w:rsidRPr="00B379B9" w:rsidRDefault="00B95B1B" w:rsidP="0009423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95B1B" w:rsidRPr="00B379B9" w14:paraId="4774645B" w14:textId="77777777" w:rsidTr="00E3438E">
        <w:trPr>
          <w:trHeight w:val="70"/>
        </w:trPr>
        <w:tc>
          <w:tcPr>
            <w:tcW w:w="2354" w:type="dxa"/>
          </w:tcPr>
          <w:p w14:paraId="58C91059" w14:textId="77777777" w:rsidR="00B95B1B" w:rsidRPr="00B379B9" w:rsidRDefault="00B95B1B" w:rsidP="0009423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34851993" w14:textId="77777777" w:rsidR="00B95B1B" w:rsidRPr="00B379B9" w:rsidRDefault="00B95B1B" w:rsidP="0009423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8" w:type="dxa"/>
          </w:tcPr>
          <w:p w14:paraId="7132DDD0" w14:textId="77777777" w:rsidR="00B95B1B" w:rsidRPr="00B379B9" w:rsidRDefault="00B95B1B" w:rsidP="0009423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4C1B0B60" w14:textId="77777777" w:rsidR="00B95B1B" w:rsidRDefault="00B95B1B" w:rsidP="00B95B1B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4"/>
        <w:gridCol w:w="12"/>
        <w:gridCol w:w="2171"/>
        <w:gridCol w:w="11"/>
        <w:gridCol w:w="9548"/>
      </w:tblGrid>
      <w:tr w:rsidR="00B95B1B" w:rsidRPr="00B379B9" w14:paraId="1E35A58D" w14:textId="77777777" w:rsidTr="001E3B62">
        <w:tc>
          <w:tcPr>
            <w:tcW w:w="2364" w:type="dxa"/>
            <w:shd w:val="clear" w:color="auto" w:fill="D9D9D9"/>
          </w:tcPr>
          <w:p w14:paraId="44903E69" w14:textId="3B50BC49" w:rsidR="00B95B1B" w:rsidRPr="00B379B9" w:rsidRDefault="000118CE" w:rsidP="00094238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0118CE">
              <w:rPr>
                <w:rFonts w:asciiTheme="minorHAnsi" w:hAnsiTheme="minorHAnsi" w:cstheme="minorHAnsi"/>
                <w:b/>
                <w:bCs/>
                <w:i/>
                <w:szCs w:val="22"/>
              </w:rPr>
              <w:t xml:space="preserve">Bijlage 5 – 3. Techniek van amputeren – Verantwoording </w:t>
            </w:r>
            <w:r w:rsidR="00095D1F" w:rsidRPr="00095D1F">
              <w:rPr>
                <w:rFonts w:asciiTheme="minorHAnsi" w:hAnsiTheme="minorHAnsi" w:cstheme="minorHAnsi"/>
                <w:b/>
                <w:bCs/>
                <w:i/>
                <w:szCs w:val="22"/>
              </w:rPr>
              <w:t xml:space="preserve"> </w:t>
            </w:r>
            <w:r w:rsidR="00B95B1B" w:rsidRPr="00B379B9">
              <w:rPr>
                <w:rFonts w:asciiTheme="minorHAnsi" w:hAnsiTheme="minorHAnsi" w:cstheme="minorHAnsi"/>
                <w:b/>
                <w:i/>
                <w:szCs w:val="22"/>
              </w:rPr>
              <w:t>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51</w:t>
            </w:r>
            <w:r w:rsidR="00B95B1B">
              <w:rPr>
                <w:rFonts w:asciiTheme="minorHAnsi" w:hAnsiTheme="minorHAnsi" w:cstheme="minorHAnsi"/>
                <w:b/>
                <w:i/>
                <w:szCs w:val="22"/>
              </w:rPr>
              <w:t xml:space="preserve"> – 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56</w:t>
            </w:r>
          </w:p>
        </w:tc>
        <w:tc>
          <w:tcPr>
            <w:tcW w:w="2183" w:type="dxa"/>
            <w:gridSpan w:val="2"/>
            <w:shd w:val="clear" w:color="auto" w:fill="D9D9D9"/>
          </w:tcPr>
          <w:p w14:paraId="6CB7287F" w14:textId="77777777" w:rsidR="00B95B1B" w:rsidRPr="00B379B9" w:rsidRDefault="00B95B1B" w:rsidP="00094238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559" w:type="dxa"/>
            <w:gridSpan w:val="2"/>
            <w:shd w:val="clear" w:color="auto" w:fill="D9D9D9"/>
          </w:tcPr>
          <w:p w14:paraId="49996E9F" w14:textId="77777777" w:rsidR="00B95B1B" w:rsidRPr="00B379B9" w:rsidRDefault="00B95B1B" w:rsidP="00094238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B95B1B" w:rsidRPr="00B379B9" w14:paraId="3B87B52B" w14:textId="77777777" w:rsidTr="001E3B62">
        <w:trPr>
          <w:trHeight w:val="70"/>
        </w:trPr>
        <w:tc>
          <w:tcPr>
            <w:tcW w:w="2364" w:type="dxa"/>
          </w:tcPr>
          <w:p w14:paraId="0B1CD942" w14:textId="77777777" w:rsidR="00B95B1B" w:rsidRPr="00B379B9" w:rsidRDefault="00B95B1B" w:rsidP="0009423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3" w:type="dxa"/>
            <w:gridSpan w:val="2"/>
          </w:tcPr>
          <w:p w14:paraId="6CC773F1" w14:textId="77777777" w:rsidR="00B95B1B" w:rsidRPr="00B379B9" w:rsidRDefault="00B95B1B" w:rsidP="0009423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59" w:type="dxa"/>
            <w:gridSpan w:val="2"/>
          </w:tcPr>
          <w:p w14:paraId="3AB7E2E1" w14:textId="77777777" w:rsidR="00B95B1B" w:rsidRPr="00B379B9" w:rsidRDefault="00B95B1B" w:rsidP="0009423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95B1B" w:rsidRPr="00B379B9" w14:paraId="3D0B9DC2" w14:textId="77777777" w:rsidTr="001E3B62">
        <w:trPr>
          <w:trHeight w:val="70"/>
        </w:trPr>
        <w:tc>
          <w:tcPr>
            <w:tcW w:w="2364" w:type="dxa"/>
          </w:tcPr>
          <w:p w14:paraId="603E0DE2" w14:textId="77777777" w:rsidR="00B95B1B" w:rsidRPr="00B379B9" w:rsidRDefault="00B95B1B" w:rsidP="0009423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3" w:type="dxa"/>
            <w:gridSpan w:val="2"/>
          </w:tcPr>
          <w:p w14:paraId="47A77A15" w14:textId="77777777" w:rsidR="00B95B1B" w:rsidRPr="00B379B9" w:rsidRDefault="00B95B1B" w:rsidP="0009423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59" w:type="dxa"/>
            <w:gridSpan w:val="2"/>
          </w:tcPr>
          <w:p w14:paraId="7F034F71" w14:textId="77777777" w:rsidR="00B95B1B" w:rsidRPr="00B379B9" w:rsidRDefault="00B95B1B" w:rsidP="0009423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95B1B" w:rsidRPr="00B379B9" w14:paraId="1B55D9D5" w14:textId="77777777" w:rsidTr="001E3B62">
        <w:trPr>
          <w:trHeight w:val="70"/>
        </w:trPr>
        <w:tc>
          <w:tcPr>
            <w:tcW w:w="2364" w:type="dxa"/>
          </w:tcPr>
          <w:p w14:paraId="01AFF120" w14:textId="77777777" w:rsidR="00B95B1B" w:rsidRPr="00B379B9" w:rsidRDefault="00B95B1B" w:rsidP="0009423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3" w:type="dxa"/>
            <w:gridSpan w:val="2"/>
          </w:tcPr>
          <w:p w14:paraId="55C1FD57" w14:textId="77777777" w:rsidR="00B95B1B" w:rsidRPr="00B379B9" w:rsidRDefault="00B95B1B" w:rsidP="0009423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59" w:type="dxa"/>
            <w:gridSpan w:val="2"/>
          </w:tcPr>
          <w:p w14:paraId="0E20CC9A" w14:textId="77777777" w:rsidR="00B95B1B" w:rsidRPr="00B379B9" w:rsidRDefault="00B95B1B" w:rsidP="0009423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118CE" w:rsidRPr="00B379B9" w14:paraId="20BAB3B4" w14:textId="77777777" w:rsidTr="001E3B62">
        <w:tc>
          <w:tcPr>
            <w:tcW w:w="2376" w:type="dxa"/>
            <w:gridSpan w:val="2"/>
            <w:shd w:val="clear" w:color="auto" w:fill="D9D9D9"/>
          </w:tcPr>
          <w:p w14:paraId="15DD5B2D" w14:textId="579E9023" w:rsidR="000118CE" w:rsidRPr="00B379B9" w:rsidRDefault="00477447" w:rsidP="002B5BF1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477447">
              <w:rPr>
                <w:rFonts w:asciiTheme="minorHAnsi" w:hAnsiTheme="minorHAnsi" w:cstheme="minorHAnsi"/>
                <w:b/>
                <w:bCs/>
                <w:i/>
                <w:szCs w:val="22"/>
              </w:rPr>
              <w:lastRenderedPageBreak/>
              <w:t xml:space="preserve">Bijlage 6 – 3. Techniek van amputeren – literatuursamenvatting plus bijlagen </w:t>
            </w:r>
            <w:r w:rsidR="000118CE" w:rsidRPr="00B379B9">
              <w:rPr>
                <w:rFonts w:asciiTheme="minorHAnsi" w:hAnsiTheme="minorHAnsi" w:cstheme="minorHAnsi"/>
                <w:b/>
                <w:i/>
                <w:szCs w:val="22"/>
              </w:rPr>
              <w:t>P</w:t>
            </w:r>
            <w:r w:rsidR="000118CE">
              <w:rPr>
                <w:rFonts w:asciiTheme="minorHAnsi" w:hAnsiTheme="minorHAnsi" w:cstheme="minorHAnsi"/>
                <w:b/>
                <w:i/>
                <w:szCs w:val="22"/>
              </w:rPr>
              <w:t>5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7</w:t>
            </w:r>
            <w:r w:rsidR="000118CE">
              <w:rPr>
                <w:rFonts w:asciiTheme="minorHAnsi" w:hAnsiTheme="minorHAnsi" w:cstheme="minorHAnsi"/>
                <w:b/>
                <w:i/>
                <w:szCs w:val="22"/>
              </w:rPr>
              <w:t xml:space="preserve"> – 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68</w:t>
            </w:r>
          </w:p>
        </w:tc>
        <w:tc>
          <w:tcPr>
            <w:tcW w:w="2182" w:type="dxa"/>
            <w:gridSpan w:val="2"/>
            <w:shd w:val="clear" w:color="auto" w:fill="D9D9D9"/>
          </w:tcPr>
          <w:p w14:paraId="67FF8791" w14:textId="77777777" w:rsidR="000118CE" w:rsidRPr="00B379B9" w:rsidRDefault="000118CE" w:rsidP="002B5BF1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548" w:type="dxa"/>
            <w:shd w:val="clear" w:color="auto" w:fill="D9D9D9"/>
          </w:tcPr>
          <w:p w14:paraId="5100A4AF" w14:textId="77777777" w:rsidR="000118CE" w:rsidRPr="00B379B9" w:rsidRDefault="000118CE" w:rsidP="002B5BF1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0118CE" w:rsidRPr="00B379B9" w14:paraId="435C9AC1" w14:textId="77777777" w:rsidTr="001E3B62">
        <w:trPr>
          <w:trHeight w:val="70"/>
        </w:trPr>
        <w:tc>
          <w:tcPr>
            <w:tcW w:w="2376" w:type="dxa"/>
            <w:gridSpan w:val="2"/>
          </w:tcPr>
          <w:p w14:paraId="358CC9F9" w14:textId="77777777" w:rsidR="000118CE" w:rsidRPr="00B379B9" w:rsidRDefault="000118CE" w:rsidP="002B5BF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2" w:type="dxa"/>
            <w:gridSpan w:val="2"/>
          </w:tcPr>
          <w:p w14:paraId="752D172B" w14:textId="77777777" w:rsidR="000118CE" w:rsidRPr="00B379B9" w:rsidRDefault="000118CE" w:rsidP="002B5BF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48" w:type="dxa"/>
          </w:tcPr>
          <w:p w14:paraId="5DDEB1EC" w14:textId="77777777" w:rsidR="000118CE" w:rsidRPr="00B379B9" w:rsidRDefault="000118CE" w:rsidP="002B5BF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118CE" w:rsidRPr="00B379B9" w14:paraId="260CB4EF" w14:textId="77777777" w:rsidTr="001E3B62">
        <w:trPr>
          <w:trHeight w:val="70"/>
        </w:trPr>
        <w:tc>
          <w:tcPr>
            <w:tcW w:w="2376" w:type="dxa"/>
            <w:gridSpan w:val="2"/>
          </w:tcPr>
          <w:p w14:paraId="52A9A6CB" w14:textId="77777777" w:rsidR="000118CE" w:rsidRPr="00B379B9" w:rsidRDefault="000118CE" w:rsidP="002B5BF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2" w:type="dxa"/>
            <w:gridSpan w:val="2"/>
          </w:tcPr>
          <w:p w14:paraId="51709AED" w14:textId="77777777" w:rsidR="000118CE" w:rsidRPr="00B379B9" w:rsidRDefault="000118CE" w:rsidP="002B5BF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48" w:type="dxa"/>
          </w:tcPr>
          <w:p w14:paraId="67F4667D" w14:textId="77777777" w:rsidR="000118CE" w:rsidRPr="00B379B9" w:rsidRDefault="000118CE" w:rsidP="002B5BF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118CE" w:rsidRPr="00B379B9" w14:paraId="6A9AE107" w14:textId="77777777" w:rsidTr="001E3B62">
        <w:trPr>
          <w:trHeight w:val="70"/>
        </w:trPr>
        <w:tc>
          <w:tcPr>
            <w:tcW w:w="2376" w:type="dxa"/>
            <w:gridSpan w:val="2"/>
          </w:tcPr>
          <w:p w14:paraId="50860166" w14:textId="77777777" w:rsidR="000118CE" w:rsidRPr="00B379B9" w:rsidRDefault="000118CE" w:rsidP="002B5BF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2" w:type="dxa"/>
            <w:gridSpan w:val="2"/>
          </w:tcPr>
          <w:p w14:paraId="3FF09852" w14:textId="77777777" w:rsidR="000118CE" w:rsidRPr="00B379B9" w:rsidRDefault="000118CE" w:rsidP="002B5BF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48" w:type="dxa"/>
          </w:tcPr>
          <w:p w14:paraId="0C105BB5" w14:textId="77777777" w:rsidR="000118CE" w:rsidRPr="00B379B9" w:rsidRDefault="000118CE" w:rsidP="002B5BF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7E83BA07" w14:textId="77777777" w:rsidR="000118CE" w:rsidRDefault="000118CE" w:rsidP="00E63943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9"/>
        <w:gridCol w:w="2183"/>
        <w:gridCol w:w="9554"/>
      </w:tblGrid>
      <w:tr w:rsidR="000118CE" w:rsidRPr="00B379B9" w14:paraId="4975134A" w14:textId="77777777" w:rsidTr="001E3B62">
        <w:tc>
          <w:tcPr>
            <w:tcW w:w="2369" w:type="dxa"/>
            <w:shd w:val="clear" w:color="auto" w:fill="D9D9D9"/>
          </w:tcPr>
          <w:p w14:paraId="495CEE84" w14:textId="02D05974" w:rsidR="000118CE" w:rsidRPr="00B379B9" w:rsidRDefault="00B30B28" w:rsidP="002B5BF1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0B28">
              <w:rPr>
                <w:rFonts w:asciiTheme="minorHAnsi" w:hAnsiTheme="minorHAnsi" w:cstheme="minorHAnsi"/>
                <w:b/>
                <w:bCs/>
                <w:i/>
                <w:szCs w:val="22"/>
              </w:rPr>
              <w:t xml:space="preserve">Bijlage 7 – 3. Compressietherapie na flebologische ingrepen – Verantwoording </w:t>
            </w:r>
            <w:r w:rsidR="000118CE" w:rsidRPr="00B379B9">
              <w:rPr>
                <w:rFonts w:asciiTheme="minorHAnsi" w:hAnsiTheme="minorHAnsi" w:cstheme="minorHAnsi"/>
                <w:b/>
                <w:i/>
                <w:szCs w:val="22"/>
              </w:rPr>
              <w:t>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69</w:t>
            </w:r>
            <w:r w:rsidR="000118CE">
              <w:rPr>
                <w:rFonts w:asciiTheme="minorHAnsi" w:hAnsiTheme="minorHAnsi" w:cstheme="minorHAnsi"/>
                <w:b/>
                <w:i/>
                <w:szCs w:val="22"/>
              </w:rPr>
              <w:t xml:space="preserve"> – 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74</w:t>
            </w:r>
          </w:p>
        </w:tc>
        <w:tc>
          <w:tcPr>
            <w:tcW w:w="2183" w:type="dxa"/>
            <w:shd w:val="clear" w:color="auto" w:fill="D9D9D9"/>
          </w:tcPr>
          <w:p w14:paraId="0D371459" w14:textId="77777777" w:rsidR="000118CE" w:rsidRPr="00B379B9" w:rsidRDefault="000118CE" w:rsidP="002B5BF1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554" w:type="dxa"/>
            <w:shd w:val="clear" w:color="auto" w:fill="D9D9D9"/>
          </w:tcPr>
          <w:p w14:paraId="15145E5F" w14:textId="77777777" w:rsidR="000118CE" w:rsidRPr="00B379B9" w:rsidRDefault="000118CE" w:rsidP="002B5BF1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0118CE" w:rsidRPr="00B379B9" w14:paraId="3C45C3F7" w14:textId="77777777" w:rsidTr="001E3B62">
        <w:trPr>
          <w:trHeight w:val="70"/>
        </w:trPr>
        <w:tc>
          <w:tcPr>
            <w:tcW w:w="2369" w:type="dxa"/>
          </w:tcPr>
          <w:p w14:paraId="2B71E13D" w14:textId="77777777" w:rsidR="000118CE" w:rsidRPr="00B379B9" w:rsidRDefault="000118CE" w:rsidP="002B5BF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3" w:type="dxa"/>
          </w:tcPr>
          <w:p w14:paraId="4ADAB574" w14:textId="77777777" w:rsidR="000118CE" w:rsidRPr="00B379B9" w:rsidRDefault="000118CE" w:rsidP="002B5BF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54" w:type="dxa"/>
          </w:tcPr>
          <w:p w14:paraId="43700A3E" w14:textId="77777777" w:rsidR="000118CE" w:rsidRPr="00B379B9" w:rsidRDefault="000118CE" w:rsidP="002B5BF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118CE" w:rsidRPr="00B379B9" w14:paraId="461FBFD1" w14:textId="77777777" w:rsidTr="001E3B62">
        <w:trPr>
          <w:trHeight w:val="70"/>
        </w:trPr>
        <w:tc>
          <w:tcPr>
            <w:tcW w:w="2369" w:type="dxa"/>
          </w:tcPr>
          <w:p w14:paraId="5B7BB398" w14:textId="77777777" w:rsidR="000118CE" w:rsidRPr="00B379B9" w:rsidRDefault="000118CE" w:rsidP="002B5BF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3" w:type="dxa"/>
          </w:tcPr>
          <w:p w14:paraId="33A5B865" w14:textId="77777777" w:rsidR="000118CE" w:rsidRPr="00B379B9" w:rsidRDefault="000118CE" w:rsidP="002B5BF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54" w:type="dxa"/>
          </w:tcPr>
          <w:p w14:paraId="779FBCED" w14:textId="77777777" w:rsidR="000118CE" w:rsidRPr="00B379B9" w:rsidRDefault="000118CE" w:rsidP="002B5BF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118CE" w:rsidRPr="00B379B9" w14:paraId="664F9395" w14:textId="77777777" w:rsidTr="001E3B62">
        <w:trPr>
          <w:trHeight w:val="70"/>
        </w:trPr>
        <w:tc>
          <w:tcPr>
            <w:tcW w:w="2369" w:type="dxa"/>
          </w:tcPr>
          <w:p w14:paraId="4B0E882C" w14:textId="77777777" w:rsidR="000118CE" w:rsidRPr="00B379B9" w:rsidRDefault="000118CE" w:rsidP="002B5BF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3" w:type="dxa"/>
          </w:tcPr>
          <w:p w14:paraId="078AD242" w14:textId="77777777" w:rsidR="000118CE" w:rsidRPr="00B379B9" w:rsidRDefault="000118CE" w:rsidP="002B5BF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54" w:type="dxa"/>
          </w:tcPr>
          <w:p w14:paraId="73B0F262" w14:textId="77777777" w:rsidR="000118CE" w:rsidRPr="00B379B9" w:rsidRDefault="000118CE" w:rsidP="002B5BF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4438B013" w14:textId="77777777" w:rsidR="000118CE" w:rsidRDefault="000118CE" w:rsidP="00E63943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2182"/>
        <w:gridCol w:w="9548"/>
      </w:tblGrid>
      <w:tr w:rsidR="000118CE" w:rsidRPr="00B379B9" w14:paraId="52A1F9C2" w14:textId="77777777" w:rsidTr="001E3B62">
        <w:tc>
          <w:tcPr>
            <w:tcW w:w="2376" w:type="dxa"/>
            <w:shd w:val="clear" w:color="auto" w:fill="D9D9D9"/>
          </w:tcPr>
          <w:p w14:paraId="2331E920" w14:textId="62C8D4F4" w:rsidR="000118CE" w:rsidRPr="00B379B9" w:rsidRDefault="00E16BB5" w:rsidP="002B5BF1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E16BB5">
              <w:rPr>
                <w:rFonts w:asciiTheme="minorHAnsi" w:hAnsiTheme="minorHAnsi" w:cstheme="minorHAnsi"/>
                <w:b/>
                <w:bCs/>
                <w:i/>
                <w:szCs w:val="22"/>
              </w:rPr>
              <w:t xml:space="preserve">Bijlage 8 – 3. Compressietherapie na flebologische ingrepen – literatuursamenvatting plus bijlagen </w:t>
            </w:r>
            <w:r w:rsidR="000118CE" w:rsidRPr="00B379B9">
              <w:rPr>
                <w:rFonts w:asciiTheme="minorHAnsi" w:hAnsiTheme="minorHAnsi" w:cstheme="minorHAnsi"/>
                <w:b/>
                <w:i/>
                <w:szCs w:val="22"/>
              </w:rPr>
              <w:t>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75</w:t>
            </w:r>
            <w:r w:rsidR="000118CE">
              <w:rPr>
                <w:rFonts w:asciiTheme="minorHAnsi" w:hAnsiTheme="minorHAnsi" w:cstheme="minorHAnsi"/>
                <w:b/>
                <w:i/>
                <w:szCs w:val="22"/>
              </w:rPr>
              <w:t xml:space="preserve"> – 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98</w:t>
            </w:r>
          </w:p>
        </w:tc>
        <w:tc>
          <w:tcPr>
            <w:tcW w:w="2182" w:type="dxa"/>
            <w:shd w:val="clear" w:color="auto" w:fill="D9D9D9"/>
          </w:tcPr>
          <w:p w14:paraId="4CC9478B" w14:textId="77777777" w:rsidR="000118CE" w:rsidRPr="00B379B9" w:rsidRDefault="000118CE" w:rsidP="002B5BF1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548" w:type="dxa"/>
            <w:shd w:val="clear" w:color="auto" w:fill="D9D9D9"/>
          </w:tcPr>
          <w:p w14:paraId="60CA7972" w14:textId="77777777" w:rsidR="000118CE" w:rsidRPr="00B379B9" w:rsidRDefault="000118CE" w:rsidP="002B5BF1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0118CE" w:rsidRPr="00B379B9" w14:paraId="684741BD" w14:textId="77777777" w:rsidTr="001E3B62">
        <w:trPr>
          <w:trHeight w:val="70"/>
        </w:trPr>
        <w:tc>
          <w:tcPr>
            <w:tcW w:w="2376" w:type="dxa"/>
          </w:tcPr>
          <w:p w14:paraId="2AF75E2C" w14:textId="77777777" w:rsidR="000118CE" w:rsidRPr="00B379B9" w:rsidRDefault="000118CE" w:rsidP="002B5BF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2" w:type="dxa"/>
          </w:tcPr>
          <w:p w14:paraId="6EE47787" w14:textId="77777777" w:rsidR="000118CE" w:rsidRPr="00B379B9" w:rsidRDefault="000118CE" w:rsidP="002B5BF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48" w:type="dxa"/>
          </w:tcPr>
          <w:p w14:paraId="4DCA6310" w14:textId="77777777" w:rsidR="000118CE" w:rsidRPr="00B379B9" w:rsidRDefault="000118CE" w:rsidP="002B5BF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118CE" w:rsidRPr="00B379B9" w14:paraId="0ED1A0A7" w14:textId="77777777" w:rsidTr="001E3B62">
        <w:trPr>
          <w:trHeight w:val="70"/>
        </w:trPr>
        <w:tc>
          <w:tcPr>
            <w:tcW w:w="2376" w:type="dxa"/>
          </w:tcPr>
          <w:p w14:paraId="10B1E334" w14:textId="77777777" w:rsidR="000118CE" w:rsidRPr="00B379B9" w:rsidRDefault="000118CE" w:rsidP="002B5BF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2" w:type="dxa"/>
          </w:tcPr>
          <w:p w14:paraId="1365F8D1" w14:textId="77777777" w:rsidR="000118CE" w:rsidRPr="00B379B9" w:rsidRDefault="000118CE" w:rsidP="002B5BF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48" w:type="dxa"/>
          </w:tcPr>
          <w:p w14:paraId="4A0722DF" w14:textId="77777777" w:rsidR="000118CE" w:rsidRPr="00B379B9" w:rsidRDefault="000118CE" w:rsidP="002B5BF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118CE" w:rsidRPr="00B379B9" w14:paraId="67B4E587" w14:textId="77777777" w:rsidTr="001E3B62">
        <w:trPr>
          <w:trHeight w:val="70"/>
        </w:trPr>
        <w:tc>
          <w:tcPr>
            <w:tcW w:w="2376" w:type="dxa"/>
          </w:tcPr>
          <w:p w14:paraId="1B0CDFC4" w14:textId="77777777" w:rsidR="000118CE" w:rsidRPr="00B379B9" w:rsidRDefault="000118CE" w:rsidP="002B5BF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2" w:type="dxa"/>
          </w:tcPr>
          <w:p w14:paraId="57F1256A" w14:textId="77777777" w:rsidR="000118CE" w:rsidRPr="00B379B9" w:rsidRDefault="000118CE" w:rsidP="002B5BF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48" w:type="dxa"/>
          </w:tcPr>
          <w:p w14:paraId="59352AB9" w14:textId="77777777" w:rsidR="000118CE" w:rsidRPr="00B379B9" w:rsidRDefault="000118CE" w:rsidP="002B5BF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684A21C5" w14:textId="6EDD7F8F" w:rsidR="00E16BB5" w:rsidRDefault="00E16BB5" w:rsidP="00E63943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4"/>
        <w:gridCol w:w="2183"/>
        <w:gridCol w:w="9559"/>
      </w:tblGrid>
      <w:tr w:rsidR="00B30B28" w:rsidRPr="00B379B9" w14:paraId="226E40D3" w14:textId="77777777" w:rsidTr="00E16BB5">
        <w:tc>
          <w:tcPr>
            <w:tcW w:w="2364" w:type="dxa"/>
            <w:shd w:val="clear" w:color="auto" w:fill="D9D9D9"/>
          </w:tcPr>
          <w:p w14:paraId="62CE5E8E" w14:textId="1EC680EF" w:rsidR="00B30B28" w:rsidRPr="00B379B9" w:rsidRDefault="003E2A89" w:rsidP="002B5BF1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3E2A89">
              <w:rPr>
                <w:rFonts w:asciiTheme="minorHAnsi" w:hAnsiTheme="minorHAnsi" w:cstheme="minorHAnsi"/>
                <w:b/>
                <w:bCs/>
                <w:i/>
                <w:szCs w:val="22"/>
              </w:rPr>
              <w:t xml:space="preserve">Bijlage 9 – 5. Compressietherapie: risico’s en contra-indicaties – Verantwoording </w:t>
            </w:r>
            <w:r w:rsidR="00B30B28" w:rsidRPr="00B379B9">
              <w:rPr>
                <w:rFonts w:asciiTheme="minorHAnsi" w:hAnsiTheme="minorHAnsi" w:cstheme="minorHAnsi"/>
                <w:b/>
                <w:i/>
                <w:szCs w:val="22"/>
              </w:rPr>
              <w:t>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99</w:t>
            </w:r>
            <w:r w:rsidR="00B30B28">
              <w:rPr>
                <w:rFonts w:asciiTheme="minorHAnsi" w:hAnsiTheme="minorHAnsi" w:cstheme="minorHAnsi"/>
                <w:b/>
                <w:i/>
                <w:szCs w:val="22"/>
              </w:rPr>
              <w:t xml:space="preserve"> – 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104</w:t>
            </w:r>
          </w:p>
        </w:tc>
        <w:tc>
          <w:tcPr>
            <w:tcW w:w="2183" w:type="dxa"/>
            <w:shd w:val="clear" w:color="auto" w:fill="D9D9D9"/>
          </w:tcPr>
          <w:p w14:paraId="220E5224" w14:textId="77777777" w:rsidR="00B30B28" w:rsidRPr="00B379B9" w:rsidRDefault="00B30B28" w:rsidP="002B5BF1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559" w:type="dxa"/>
            <w:shd w:val="clear" w:color="auto" w:fill="D9D9D9"/>
          </w:tcPr>
          <w:p w14:paraId="1A71FFC7" w14:textId="77777777" w:rsidR="00B30B28" w:rsidRPr="00B379B9" w:rsidRDefault="00B30B28" w:rsidP="002B5BF1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B30B28" w:rsidRPr="00B379B9" w14:paraId="517EA7B8" w14:textId="77777777" w:rsidTr="00E16BB5">
        <w:trPr>
          <w:trHeight w:val="70"/>
        </w:trPr>
        <w:tc>
          <w:tcPr>
            <w:tcW w:w="2364" w:type="dxa"/>
          </w:tcPr>
          <w:p w14:paraId="7AB995B9" w14:textId="77777777" w:rsidR="00B30B28" w:rsidRPr="00B379B9" w:rsidRDefault="00B30B28" w:rsidP="002B5BF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3" w:type="dxa"/>
          </w:tcPr>
          <w:p w14:paraId="3CB1C774" w14:textId="77777777" w:rsidR="00B30B28" w:rsidRPr="00B379B9" w:rsidRDefault="00B30B28" w:rsidP="002B5BF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59" w:type="dxa"/>
          </w:tcPr>
          <w:p w14:paraId="0B3D80B0" w14:textId="77777777" w:rsidR="00B30B28" w:rsidRPr="00B379B9" w:rsidRDefault="00B30B28" w:rsidP="002B5BF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30B28" w:rsidRPr="00B379B9" w14:paraId="2C7E623D" w14:textId="77777777" w:rsidTr="00E16BB5">
        <w:trPr>
          <w:trHeight w:val="70"/>
        </w:trPr>
        <w:tc>
          <w:tcPr>
            <w:tcW w:w="2364" w:type="dxa"/>
          </w:tcPr>
          <w:p w14:paraId="02F51823" w14:textId="77777777" w:rsidR="00B30B28" w:rsidRPr="00B379B9" w:rsidRDefault="00B30B28" w:rsidP="002B5BF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3" w:type="dxa"/>
          </w:tcPr>
          <w:p w14:paraId="0FABA579" w14:textId="77777777" w:rsidR="00B30B28" w:rsidRPr="00B379B9" w:rsidRDefault="00B30B28" w:rsidP="002B5BF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59" w:type="dxa"/>
          </w:tcPr>
          <w:p w14:paraId="46F7D39F" w14:textId="77777777" w:rsidR="00B30B28" w:rsidRPr="00B379B9" w:rsidRDefault="00B30B28" w:rsidP="002B5BF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30B28" w:rsidRPr="00B379B9" w14:paraId="4E1A7395" w14:textId="77777777" w:rsidTr="00E16BB5">
        <w:trPr>
          <w:trHeight w:val="70"/>
        </w:trPr>
        <w:tc>
          <w:tcPr>
            <w:tcW w:w="2364" w:type="dxa"/>
          </w:tcPr>
          <w:p w14:paraId="078B9215" w14:textId="77777777" w:rsidR="00B30B28" w:rsidRPr="00B379B9" w:rsidRDefault="00B30B28" w:rsidP="002B5BF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3" w:type="dxa"/>
          </w:tcPr>
          <w:p w14:paraId="106FF3E4" w14:textId="77777777" w:rsidR="00B30B28" w:rsidRPr="00B379B9" w:rsidRDefault="00B30B28" w:rsidP="002B5BF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59" w:type="dxa"/>
          </w:tcPr>
          <w:p w14:paraId="31EC3783" w14:textId="77777777" w:rsidR="00B30B28" w:rsidRPr="00B379B9" w:rsidRDefault="00B30B28" w:rsidP="002B5BF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52E62961" w14:textId="4273913A" w:rsidR="003E2A89" w:rsidRDefault="003E2A89" w:rsidP="00E63943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4"/>
        <w:gridCol w:w="2183"/>
        <w:gridCol w:w="9559"/>
      </w:tblGrid>
      <w:tr w:rsidR="00B30B28" w:rsidRPr="00B379B9" w14:paraId="17939BE2" w14:textId="77777777" w:rsidTr="003E2A89">
        <w:tc>
          <w:tcPr>
            <w:tcW w:w="2364" w:type="dxa"/>
            <w:shd w:val="clear" w:color="auto" w:fill="D9D9D9"/>
          </w:tcPr>
          <w:p w14:paraId="75EC3DF6" w14:textId="2043B805" w:rsidR="00B30B28" w:rsidRPr="00B379B9" w:rsidRDefault="00CA3104" w:rsidP="002B5BF1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CA3104">
              <w:rPr>
                <w:rFonts w:asciiTheme="minorHAnsi" w:hAnsiTheme="minorHAnsi" w:cstheme="minorHAnsi"/>
                <w:b/>
                <w:bCs/>
                <w:i/>
                <w:szCs w:val="22"/>
              </w:rPr>
              <w:t xml:space="preserve">Bijlage 10 – 5. Compressietherapie: risico’s en contra-indicaties – literatuursamenvatting plus bijlagen </w:t>
            </w:r>
            <w:r w:rsidR="00B30B28" w:rsidRPr="00B379B9">
              <w:rPr>
                <w:rFonts w:asciiTheme="minorHAnsi" w:hAnsiTheme="minorHAnsi" w:cstheme="minorHAnsi"/>
                <w:b/>
                <w:i/>
                <w:szCs w:val="22"/>
              </w:rPr>
              <w:t>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105</w:t>
            </w:r>
            <w:r w:rsidR="00B30B28">
              <w:rPr>
                <w:rFonts w:asciiTheme="minorHAnsi" w:hAnsiTheme="minorHAnsi" w:cstheme="minorHAnsi"/>
                <w:b/>
                <w:i/>
                <w:szCs w:val="22"/>
              </w:rPr>
              <w:t xml:space="preserve"> – 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110</w:t>
            </w:r>
          </w:p>
        </w:tc>
        <w:tc>
          <w:tcPr>
            <w:tcW w:w="2183" w:type="dxa"/>
            <w:shd w:val="clear" w:color="auto" w:fill="D9D9D9"/>
          </w:tcPr>
          <w:p w14:paraId="031208F9" w14:textId="77777777" w:rsidR="00B30B28" w:rsidRPr="00B379B9" w:rsidRDefault="00B30B28" w:rsidP="002B5BF1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559" w:type="dxa"/>
            <w:shd w:val="clear" w:color="auto" w:fill="D9D9D9"/>
          </w:tcPr>
          <w:p w14:paraId="65EEDCA5" w14:textId="77777777" w:rsidR="00B30B28" w:rsidRPr="00B379B9" w:rsidRDefault="00B30B28" w:rsidP="002B5BF1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B30B28" w:rsidRPr="00B379B9" w14:paraId="7F48C299" w14:textId="77777777" w:rsidTr="003E2A89">
        <w:trPr>
          <w:trHeight w:val="70"/>
        </w:trPr>
        <w:tc>
          <w:tcPr>
            <w:tcW w:w="2364" w:type="dxa"/>
          </w:tcPr>
          <w:p w14:paraId="14CFF3D6" w14:textId="77777777" w:rsidR="00B30B28" w:rsidRPr="00B379B9" w:rsidRDefault="00B30B28" w:rsidP="002B5BF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3" w:type="dxa"/>
          </w:tcPr>
          <w:p w14:paraId="08CA1E34" w14:textId="77777777" w:rsidR="00B30B28" w:rsidRPr="00B379B9" w:rsidRDefault="00B30B28" w:rsidP="002B5BF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59" w:type="dxa"/>
          </w:tcPr>
          <w:p w14:paraId="4CF572FA" w14:textId="77777777" w:rsidR="00B30B28" w:rsidRPr="00B379B9" w:rsidRDefault="00B30B28" w:rsidP="002B5BF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30B28" w:rsidRPr="00B379B9" w14:paraId="0E07DECA" w14:textId="77777777" w:rsidTr="003E2A89">
        <w:trPr>
          <w:trHeight w:val="70"/>
        </w:trPr>
        <w:tc>
          <w:tcPr>
            <w:tcW w:w="2364" w:type="dxa"/>
          </w:tcPr>
          <w:p w14:paraId="255E695C" w14:textId="77777777" w:rsidR="00B30B28" w:rsidRPr="00B379B9" w:rsidRDefault="00B30B28" w:rsidP="002B5BF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3" w:type="dxa"/>
          </w:tcPr>
          <w:p w14:paraId="31FCB8FA" w14:textId="77777777" w:rsidR="00B30B28" w:rsidRPr="00B379B9" w:rsidRDefault="00B30B28" w:rsidP="002B5BF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59" w:type="dxa"/>
          </w:tcPr>
          <w:p w14:paraId="47511E65" w14:textId="77777777" w:rsidR="00B30B28" w:rsidRPr="00B379B9" w:rsidRDefault="00B30B28" w:rsidP="002B5BF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30B28" w:rsidRPr="00B379B9" w14:paraId="4A7EE747" w14:textId="77777777" w:rsidTr="003E2A89">
        <w:trPr>
          <w:trHeight w:val="70"/>
        </w:trPr>
        <w:tc>
          <w:tcPr>
            <w:tcW w:w="2364" w:type="dxa"/>
          </w:tcPr>
          <w:p w14:paraId="5EFA938B" w14:textId="77777777" w:rsidR="00B30B28" w:rsidRPr="00B379B9" w:rsidRDefault="00B30B28" w:rsidP="002B5BF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3" w:type="dxa"/>
          </w:tcPr>
          <w:p w14:paraId="4DFB231F" w14:textId="77777777" w:rsidR="00B30B28" w:rsidRPr="00B379B9" w:rsidRDefault="00B30B28" w:rsidP="002B5BF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59" w:type="dxa"/>
          </w:tcPr>
          <w:p w14:paraId="367F3E1E" w14:textId="77777777" w:rsidR="00B30B28" w:rsidRPr="00B379B9" w:rsidRDefault="00B30B28" w:rsidP="002B5BF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67081FC9" w14:textId="77777777" w:rsidR="000118CE" w:rsidRDefault="000118CE" w:rsidP="00E63943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tbl>
      <w:tblPr>
        <w:tblW w:w="14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2197"/>
        <w:gridCol w:w="9852"/>
      </w:tblGrid>
      <w:tr w:rsidR="00922DBA" w:rsidRPr="00B379B9" w14:paraId="68762FEB" w14:textId="77777777" w:rsidTr="001D2E1C">
        <w:tc>
          <w:tcPr>
            <w:tcW w:w="2376" w:type="dxa"/>
            <w:shd w:val="clear" w:color="auto" w:fill="D9D9D9"/>
          </w:tcPr>
          <w:p w14:paraId="33497D1D" w14:textId="77777777" w:rsidR="00922DBA" w:rsidRPr="00B379B9" w:rsidRDefault="00922DBA" w:rsidP="001D2E1C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Overig commentaar</w:t>
            </w:r>
          </w:p>
        </w:tc>
        <w:tc>
          <w:tcPr>
            <w:tcW w:w="2197" w:type="dxa"/>
            <w:shd w:val="clear" w:color="auto" w:fill="D9D9D9"/>
          </w:tcPr>
          <w:p w14:paraId="255196CE" w14:textId="77777777" w:rsidR="00922DBA" w:rsidRPr="00B379B9" w:rsidRDefault="00922DBA" w:rsidP="001D2E1C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852" w:type="dxa"/>
            <w:shd w:val="clear" w:color="auto" w:fill="D9D9D9"/>
          </w:tcPr>
          <w:p w14:paraId="46132B70" w14:textId="77777777" w:rsidR="00922DBA" w:rsidRPr="00B379B9" w:rsidRDefault="00922DBA" w:rsidP="001D2E1C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922DBA" w:rsidRPr="00B379B9" w14:paraId="03F76B47" w14:textId="77777777" w:rsidTr="001D2E1C">
        <w:trPr>
          <w:trHeight w:val="70"/>
        </w:trPr>
        <w:tc>
          <w:tcPr>
            <w:tcW w:w="2376" w:type="dxa"/>
          </w:tcPr>
          <w:p w14:paraId="1919281C" w14:textId="77777777" w:rsidR="00922DBA" w:rsidRPr="00B379B9" w:rsidRDefault="00922DBA" w:rsidP="001D2E1C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75247690" w14:textId="77777777" w:rsidR="00922DBA" w:rsidRPr="00B379B9" w:rsidRDefault="00922DBA" w:rsidP="001D2E1C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852" w:type="dxa"/>
          </w:tcPr>
          <w:p w14:paraId="12E55B97" w14:textId="77777777" w:rsidR="00922DBA" w:rsidRPr="00B379B9" w:rsidRDefault="00922DBA" w:rsidP="001D2E1C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922DBA" w:rsidRPr="00B379B9" w14:paraId="31FCC735" w14:textId="77777777" w:rsidTr="001D2E1C">
        <w:trPr>
          <w:trHeight w:val="70"/>
        </w:trPr>
        <w:tc>
          <w:tcPr>
            <w:tcW w:w="2376" w:type="dxa"/>
          </w:tcPr>
          <w:p w14:paraId="45DB37D8" w14:textId="77777777" w:rsidR="00922DBA" w:rsidRPr="00B379B9" w:rsidRDefault="00922DBA" w:rsidP="001D2E1C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05FA2407" w14:textId="77777777" w:rsidR="00922DBA" w:rsidRPr="00B379B9" w:rsidRDefault="00922DBA" w:rsidP="001D2E1C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852" w:type="dxa"/>
          </w:tcPr>
          <w:p w14:paraId="6844C9C0" w14:textId="77777777" w:rsidR="00922DBA" w:rsidRPr="00B379B9" w:rsidRDefault="00922DBA" w:rsidP="001D2E1C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922DBA" w:rsidRPr="00B379B9" w14:paraId="12741B74" w14:textId="77777777" w:rsidTr="001D2E1C">
        <w:trPr>
          <w:trHeight w:val="70"/>
        </w:trPr>
        <w:tc>
          <w:tcPr>
            <w:tcW w:w="2376" w:type="dxa"/>
          </w:tcPr>
          <w:p w14:paraId="49730AC7" w14:textId="77777777" w:rsidR="00922DBA" w:rsidRPr="00B379B9" w:rsidRDefault="00922DBA" w:rsidP="001D2E1C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5D715BEB" w14:textId="77777777" w:rsidR="00922DBA" w:rsidRPr="00B379B9" w:rsidRDefault="00922DBA" w:rsidP="001D2E1C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852" w:type="dxa"/>
          </w:tcPr>
          <w:p w14:paraId="60E0283A" w14:textId="77777777" w:rsidR="00922DBA" w:rsidRPr="00B379B9" w:rsidRDefault="00922DBA" w:rsidP="001D2E1C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555EDCCD" w14:textId="77777777" w:rsidR="00922DBA" w:rsidRPr="00B379B9" w:rsidRDefault="00922DBA" w:rsidP="001E3B62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sectPr w:rsidR="00922DBA" w:rsidRPr="00B379B9" w:rsidSect="00535840">
      <w:footerReference w:type="default" r:id="rId11"/>
      <w:pgSz w:w="16838" w:h="11906" w:orient="landscape" w:code="9"/>
      <w:pgMar w:top="1361" w:right="1361" w:bottom="1361" w:left="1361" w:header="709" w:footer="709" w:gutter="0"/>
      <w:paperSrc w:first="15" w:other="15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0AE02" w14:textId="77777777" w:rsidR="00542F15" w:rsidRDefault="00542F15" w:rsidP="00535840">
      <w:pPr>
        <w:spacing w:line="240" w:lineRule="auto"/>
      </w:pPr>
      <w:r>
        <w:separator/>
      </w:r>
    </w:p>
  </w:endnote>
  <w:endnote w:type="continuationSeparator" w:id="0">
    <w:p w14:paraId="2C2A5144" w14:textId="77777777" w:rsidR="00542F15" w:rsidRDefault="00542F15" w:rsidP="005358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EEB85" w14:textId="77777777" w:rsidR="00D7064D" w:rsidRPr="00733867" w:rsidRDefault="00D7064D">
    <w:pPr>
      <w:pStyle w:val="Voettekst"/>
      <w:jc w:val="center"/>
      <w:rPr>
        <w:rFonts w:ascii="Garamond" w:hAnsi="Garamond"/>
        <w:sz w:val="18"/>
        <w:szCs w:val="18"/>
      </w:rPr>
    </w:pPr>
    <w:r w:rsidRPr="00733867">
      <w:rPr>
        <w:rFonts w:ascii="Garamond" w:hAnsi="Garamond"/>
        <w:sz w:val="18"/>
        <w:szCs w:val="18"/>
      </w:rPr>
      <w:fldChar w:fldCharType="begin"/>
    </w:r>
    <w:r w:rsidRPr="00733867">
      <w:rPr>
        <w:rFonts w:ascii="Garamond" w:hAnsi="Garamond"/>
        <w:sz w:val="18"/>
        <w:szCs w:val="18"/>
      </w:rPr>
      <w:instrText xml:space="preserve"> PAGE   \* MERGEFORMAT </w:instrText>
    </w:r>
    <w:r w:rsidRPr="00733867">
      <w:rPr>
        <w:rFonts w:ascii="Garamond" w:hAnsi="Garamond"/>
        <w:sz w:val="18"/>
        <w:szCs w:val="18"/>
      </w:rPr>
      <w:fldChar w:fldCharType="separate"/>
    </w:r>
    <w:r w:rsidR="004D1EA3">
      <w:rPr>
        <w:rFonts w:ascii="Garamond" w:hAnsi="Garamond"/>
        <w:noProof/>
        <w:sz w:val="18"/>
        <w:szCs w:val="18"/>
      </w:rPr>
      <w:t>14</w:t>
    </w:r>
    <w:r w:rsidRPr="00733867">
      <w:rPr>
        <w:rFonts w:ascii="Garamond" w:hAnsi="Garamond"/>
        <w:sz w:val="18"/>
        <w:szCs w:val="18"/>
      </w:rPr>
      <w:fldChar w:fldCharType="end"/>
    </w:r>
  </w:p>
  <w:p w14:paraId="679E3431" w14:textId="77777777" w:rsidR="00D7064D" w:rsidRDefault="00D7064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5127A" w14:textId="77777777" w:rsidR="00542F15" w:rsidRDefault="00542F15" w:rsidP="00535840">
      <w:pPr>
        <w:spacing w:line="240" w:lineRule="auto"/>
      </w:pPr>
      <w:r>
        <w:separator/>
      </w:r>
    </w:p>
  </w:footnote>
  <w:footnote w:type="continuationSeparator" w:id="0">
    <w:p w14:paraId="6B56E9C5" w14:textId="77777777" w:rsidR="00542F15" w:rsidRDefault="00542F15" w:rsidP="0053584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97374"/>
    <w:multiLevelType w:val="hybridMultilevel"/>
    <w:tmpl w:val="1A5EDB4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92035F9"/>
    <w:multiLevelType w:val="hybridMultilevel"/>
    <w:tmpl w:val="9A9CBD5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0336720">
    <w:abstractNumId w:val="0"/>
  </w:num>
  <w:num w:numId="2" w16cid:durableId="5798705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rawingGridVerticalSpacing w:val="299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291"/>
    <w:rsid w:val="000118CE"/>
    <w:rsid w:val="00017A68"/>
    <w:rsid w:val="000210A5"/>
    <w:rsid w:val="0002795C"/>
    <w:rsid w:val="0003125B"/>
    <w:rsid w:val="00041958"/>
    <w:rsid w:val="000607F3"/>
    <w:rsid w:val="00067D6E"/>
    <w:rsid w:val="000759F1"/>
    <w:rsid w:val="000777B4"/>
    <w:rsid w:val="000941B2"/>
    <w:rsid w:val="00095D1F"/>
    <w:rsid w:val="000A080A"/>
    <w:rsid w:val="000B33E0"/>
    <w:rsid w:val="000C3134"/>
    <w:rsid w:val="000C7308"/>
    <w:rsid w:val="000C76EA"/>
    <w:rsid w:val="000F2508"/>
    <w:rsid w:val="000F257C"/>
    <w:rsid w:val="000F6BF5"/>
    <w:rsid w:val="000F76A8"/>
    <w:rsid w:val="00133577"/>
    <w:rsid w:val="00145DFF"/>
    <w:rsid w:val="00151BF7"/>
    <w:rsid w:val="00154ACF"/>
    <w:rsid w:val="00180B0D"/>
    <w:rsid w:val="001A0588"/>
    <w:rsid w:val="001E3B62"/>
    <w:rsid w:val="002141A7"/>
    <w:rsid w:val="00221A25"/>
    <w:rsid w:val="00225466"/>
    <w:rsid w:val="00225B9C"/>
    <w:rsid w:val="00243710"/>
    <w:rsid w:val="00243DC3"/>
    <w:rsid w:val="0024408C"/>
    <w:rsid w:val="00250BEB"/>
    <w:rsid w:val="00263106"/>
    <w:rsid w:val="00263AE6"/>
    <w:rsid w:val="002701F8"/>
    <w:rsid w:val="00284317"/>
    <w:rsid w:val="002A5BE3"/>
    <w:rsid w:val="002A62A2"/>
    <w:rsid w:val="002C4204"/>
    <w:rsid w:val="002C538F"/>
    <w:rsid w:val="002C756E"/>
    <w:rsid w:val="002E7CA7"/>
    <w:rsid w:val="002F207B"/>
    <w:rsid w:val="003041E0"/>
    <w:rsid w:val="00335431"/>
    <w:rsid w:val="0034049B"/>
    <w:rsid w:val="00341E70"/>
    <w:rsid w:val="00343DB3"/>
    <w:rsid w:val="003636C7"/>
    <w:rsid w:val="00370784"/>
    <w:rsid w:val="00374298"/>
    <w:rsid w:val="00385726"/>
    <w:rsid w:val="00386511"/>
    <w:rsid w:val="003952E5"/>
    <w:rsid w:val="003A0040"/>
    <w:rsid w:val="003A7AE9"/>
    <w:rsid w:val="003C7E6D"/>
    <w:rsid w:val="003D142C"/>
    <w:rsid w:val="003D1CA0"/>
    <w:rsid w:val="003D3A11"/>
    <w:rsid w:val="003E0916"/>
    <w:rsid w:val="003E2A89"/>
    <w:rsid w:val="003F3375"/>
    <w:rsid w:val="00424C55"/>
    <w:rsid w:val="00434F7A"/>
    <w:rsid w:val="00435FC3"/>
    <w:rsid w:val="00465189"/>
    <w:rsid w:val="00470C4F"/>
    <w:rsid w:val="00473BF2"/>
    <w:rsid w:val="00476BD9"/>
    <w:rsid w:val="00477447"/>
    <w:rsid w:val="004C6FAE"/>
    <w:rsid w:val="004D1EA3"/>
    <w:rsid w:val="004D438A"/>
    <w:rsid w:val="004D5E76"/>
    <w:rsid w:val="004E0DDA"/>
    <w:rsid w:val="004E7C9B"/>
    <w:rsid w:val="004F0707"/>
    <w:rsid w:val="004F774F"/>
    <w:rsid w:val="005301E5"/>
    <w:rsid w:val="00531BEF"/>
    <w:rsid w:val="00531FC1"/>
    <w:rsid w:val="00534032"/>
    <w:rsid w:val="00535840"/>
    <w:rsid w:val="00542F15"/>
    <w:rsid w:val="00575EC4"/>
    <w:rsid w:val="00584D94"/>
    <w:rsid w:val="00593F25"/>
    <w:rsid w:val="005C1F75"/>
    <w:rsid w:val="005C7CA9"/>
    <w:rsid w:val="005E1F55"/>
    <w:rsid w:val="00600E43"/>
    <w:rsid w:val="006053B0"/>
    <w:rsid w:val="006066D8"/>
    <w:rsid w:val="00607E6B"/>
    <w:rsid w:val="006271C8"/>
    <w:rsid w:val="00643F0E"/>
    <w:rsid w:val="00645FCB"/>
    <w:rsid w:val="00646102"/>
    <w:rsid w:val="00655E3D"/>
    <w:rsid w:val="00677CA5"/>
    <w:rsid w:val="0069773D"/>
    <w:rsid w:val="006A1AD2"/>
    <w:rsid w:val="006C79FA"/>
    <w:rsid w:val="006E05ED"/>
    <w:rsid w:val="006E14F8"/>
    <w:rsid w:val="007016A7"/>
    <w:rsid w:val="00713F68"/>
    <w:rsid w:val="00717DE8"/>
    <w:rsid w:val="00717F5E"/>
    <w:rsid w:val="00733020"/>
    <w:rsid w:val="00753BDC"/>
    <w:rsid w:val="007610C8"/>
    <w:rsid w:val="00766D25"/>
    <w:rsid w:val="00766EFE"/>
    <w:rsid w:val="00781EAA"/>
    <w:rsid w:val="0078753A"/>
    <w:rsid w:val="0079260A"/>
    <w:rsid w:val="00793C98"/>
    <w:rsid w:val="007B20E0"/>
    <w:rsid w:val="007C20A6"/>
    <w:rsid w:val="007C43F2"/>
    <w:rsid w:val="007D6428"/>
    <w:rsid w:val="007F1FD5"/>
    <w:rsid w:val="007F68C3"/>
    <w:rsid w:val="008020CF"/>
    <w:rsid w:val="0080740A"/>
    <w:rsid w:val="0081328D"/>
    <w:rsid w:val="0082450E"/>
    <w:rsid w:val="0083128D"/>
    <w:rsid w:val="00832DFD"/>
    <w:rsid w:val="0085055F"/>
    <w:rsid w:val="00862291"/>
    <w:rsid w:val="00863355"/>
    <w:rsid w:val="008814E1"/>
    <w:rsid w:val="00894D38"/>
    <w:rsid w:val="008C4C39"/>
    <w:rsid w:val="008E25A0"/>
    <w:rsid w:val="008E6C5F"/>
    <w:rsid w:val="0091324B"/>
    <w:rsid w:val="00922B11"/>
    <w:rsid w:val="00922DBA"/>
    <w:rsid w:val="00927088"/>
    <w:rsid w:val="00927D75"/>
    <w:rsid w:val="00944C52"/>
    <w:rsid w:val="0096089B"/>
    <w:rsid w:val="00962D5D"/>
    <w:rsid w:val="00993645"/>
    <w:rsid w:val="009A284D"/>
    <w:rsid w:val="009A3EAC"/>
    <w:rsid w:val="009A53E6"/>
    <w:rsid w:val="009A6F8E"/>
    <w:rsid w:val="009B2C1E"/>
    <w:rsid w:val="009C7F59"/>
    <w:rsid w:val="009E63D0"/>
    <w:rsid w:val="009F1868"/>
    <w:rsid w:val="00A10494"/>
    <w:rsid w:val="00A17219"/>
    <w:rsid w:val="00A21CB5"/>
    <w:rsid w:val="00A25257"/>
    <w:rsid w:val="00A50AEF"/>
    <w:rsid w:val="00A51653"/>
    <w:rsid w:val="00A612AE"/>
    <w:rsid w:val="00A73A25"/>
    <w:rsid w:val="00A80887"/>
    <w:rsid w:val="00A83E00"/>
    <w:rsid w:val="00A8676C"/>
    <w:rsid w:val="00A94CB1"/>
    <w:rsid w:val="00AA25D4"/>
    <w:rsid w:val="00AE41B8"/>
    <w:rsid w:val="00B0014B"/>
    <w:rsid w:val="00B02798"/>
    <w:rsid w:val="00B30B28"/>
    <w:rsid w:val="00B37174"/>
    <w:rsid w:val="00B379B9"/>
    <w:rsid w:val="00B52CC7"/>
    <w:rsid w:val="00B901DC"/>
    <w:rsid w:val="00B959CD"/>
    <w:rsid w:val="00B95B1B"/>
    <w:rsid w:val="00BA16FE"/>
    <w:rsid w:val="00BA2D8D"/>
    <w:rsid w:val="00BA67D3"/>
    <w:rsid w:val="00BB21F4"/>
    <w:rsid w:val="00BC7868"/>
    <w:rsid w:val="00BD32DC"/>
    <w:rsid w:val="00BE3053"/>
    <w:rsid w:val="00BF4DB0"/>
    <w:rsid w:val="00BF50A0"/>
    <w:rsid w:val="00C06EF5"/>
    <w:rsid w:val="00C47651"/>
    <w:rsid w:val="00C631EE"/>
    <w:rsid w:val="00C66FA4"/>
    <w:rsid w:val="00CA3104"/>
    <w:rsid w:val="00CB046E"/>
    <w:rsid w:val="00CB4D27"/>
    <w:rsid w:val="00CC3236"/>
    <w:rsid w:val="00CD7310"/>
    <w:rsid w:val="00CE282A"/>
    <w:rsid w:val="00CE3CFB"/>
    <w:rsid w:val="00CF0CC5"/>
    <w:rsid w:val="00D071CB"/>
    <w:rsid w:val="00D12381"/>
    <w:rsid w:val="00D2638A"/>
    <w:rsid w:val="00D3034A"/>
    <w:rsid w:val="00D365FC"/>
    <w:rsid w:val="00D57C47"/>
    <w:rsid w:val="00D7064D"/>
    <w:rsid w:val="00D80BBF"/>
    <w:rsid w:val="00D83693"/>
    <w:rsid w:val="00D840A9"/>
    <w:rsid w:val="00DC5025"/>
    <w:rsid w:val="00DE2465"/>
    <w:rsid w:val="00DF50C2"/>
    <w:rsid w:val="00DF7755"/>
    <w:rsid w:val="00E04732"/>
    <w:rsid w:val="00E056E5"/>
    <w:rsid w:val="00E1677A"/>
    <w:rsid w:val="00E16BB5"/>
    <w:rsid w:val="00E3438E"/>
    <w:rsid w:val="00E34B1E"/>
    <w:rsid w:val="00E36B14"/>
    <w:rsid w:val="00E4320F"/>
    <w:rsid w:val="00E63943"/>
    <w:rsid w:val="00EA2921"/>
    <w:rsid w:val="00EA5085"/>
    <w:rsid w:val="00EA535B"/>
    <w:rsid w:val="00EA6249"/>
    <w:rsid w:val="00EA63A4"/>
    <w:rsid w:val="00ED0C7C"/>
    <w:rsid w:val="00EE4D29"/>
    <w:rsid w:val="00F20C67"/>
    <w:rsid w:val="00F33F34"/>
    <w:rsid w:val="00F37FD3"/>
    <w:rsid w:val="00F561A4"/>
    <w:rsid w:val="00F866C7"/>
    <w:rsid w:val="00F924BB"/>
    <w:rsid w:val="00FB552C"/>
    <w:rsid w:val="00FB5F7C"/>
    <w:rsid w:val="00FD1AF4"/>
    <w:rsid w:val="00FD38F5"/>
    <w:rsid w:val="00FD6A1C"/>
    <w:rsid w:val="00FE444B"/>
    <w:rsid w:val="00FE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D210C4"/>
  <w15:chartTrackingRefBased/>
  <w15:docId w15:val="{CB749795-3FDA-4406-9CA6-2FCED0C6D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8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8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64" w:lineRule="auto"/>
    </w:pPr>
    <w:rPr>
      <w:rFonts w:ascii="Arial" w:hAnsi="Arial"/>
      <w:sz w:val="22"/>
      <w:szCs w:val="24"/>
    </w:rPr>
  </w:style>
  <w:style w:type="paragraph" w:styleId="Kop1">
    <w:name w:val="heading 1"/>
    <w:basedOn w:val="Standaard"/>
    <w:next w:val="Standaard"/>
    <w:qFormat/>
    <w:pPr>
      <w:autoSpaceDE w:val="0"/>
      <w:autoSpaceDN w:val="0"/>
      <w:adjustRightInd w:val="0"/>
      <w:spacing w:line="240" w:lineRule="auto"/>
      <w:outlineLv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next w:val="Standaard"/>
    <w:autoRedefine/>
    <w:semiHidden/>
    <w:pPr>
      <w:widowControl w:val="0"/>
      <w:tabs>
        <w:tab w:val="right" w:leader="dot" w:pos="9072"/>
      </w:tabs>
      <w:spacing w:before="120" w:after="60" w:line="288" w:lineRule="auto"/>
      <w:jc w:val="both"/>
    </w:pPr>
    <w:rPr>
      <w:rFonts w:cs="Arial"/>
      <w:bCs/>
      <w:i/>
      <w:caps/>
      <w:noProof/>
      <w:snapToGrid w:val="0"/>
      <w:szCs w:val="18"/>
    </w:rPr>
  </w:style>
  <w:style w:type="character" w:styleId="Hyperlink">
    <w:name w:val="Hyperlink"/>
    <w:uiPriority w:val="99"/>
    <w:semiHidden/>
    <w:rPr>
      <w:color w:val="0000FF"/>
      <w:u w:val="single"/>
    </w:rPr>
  </w:style>
  <w:style w:type="character" w:styleId="Zwaar">
    <w:name w:val="Strong"/>
    <w:qFormat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622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862291"/>
    <w:rPr>
      <w:rFonts w:ascii="Tahoma" w:hAnsi="Tahoma" w:cs="Tahoma"/>
      <w:sz w:val="16"/>
      <w:szCs w:val="16"/>
    </w:rPr>
  </w:style>
  <w:style w:type="character" w:styleId="GevolgdeHyperlink">
    <w:name w:val="FollowedHyperlink"/>
    <w:uiPriority w:val="99"/>
    <w:semiHidden/>
    <w:unhideWhenUsed/>
    <w:rsid w:val="006C5628"/>
    <w:rPr>
      <w:color w:val="800080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733867"/>
    <w:pPr>
      <w:tabs>
        <w:tab w:val="center" w:pos="4513"/>
        <w:tab w:val="right" w:pos="9026"/>
      </w:tabs>
    </w:pPr>
  </w:style>
  <w:style w:type="character" w:customStyle="1" w:styleId="KoptekstChar">
    <w:name w:val="Koptekst Char"/>
    <w:link w:val="Koptekst"/>
    <w:uiPriority w:val="99"/>
    <w:rsid w:val="00733867"/>
    <w:rPr>
      <w:rFonts w:ascii="Arial" w:hAnsi="Arial"/>
      <w:sz w:val="22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733867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link w:val="Voettekst"/>
    <w:uiPriority w:val="99"/>
    <w:rsid w:val="00733867"/>
    <w:rPr>
      <w:rFonts w:ascii="Arial" w:hAnsi="Arial"/>
      <w:sz w:val="22"/>
      <w:szCs w:val="24"/>
    </w:rPr>
  </w:style>
  <w:style w:type="paragraph" w:styleId="Tekstzonderopmaak">
    <w:name w:val="Plain Text"/>
    <w:basedOn w:val="Standaard"/>
    <w:link w:val="TekstzonderopmaakChar"/>
    <w:uiPriority w:val="99"/>
    <w:unhideWhenUsed/>
    <w:rsid w:val="00CA2BF3"/>
    <w:pPr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TekstzonderopmaakChar">
    <w:name w:val="Tekst zonder opmaak Char"/>
    <w:link w:val="Tekstzonderopmaak"/>
    <w:uiPriority w:val="99"/>
    <w:rsid w:val="00CA2BF3"/>
    <w:rPr>
      <w:rFonts w:ascii="Consolas" w:eastAsia="Calibri" w:hAnsi="Consolas"/>
      <w:sz w:val="21"/>
      <w:szCs w:val="21"/>
      <w:lang w:eastAsia="en-US"/>
    </w:rPr>
  </w:style>
  <w:style w:type="character" w:customStyle="1" w:styleId="TekstopmerkingChar">
    <w:name w:val="Tekst opmerking Char"/>
    <w:link w:val="Tekstopmerking"/>
    <w:uiPriority w:val="98"/>
    <w:semiHidden/>
    <w:rsid w:val="00A80887"/>
    <w:rPr>
      <w:rFonts w:ascii="Calibri" w:hAnsi="Calibri" w:cs="Maiandra GD"/>
      <w:color w:val="000000"/>
      <w:sz w:val="18"/>
      <w:szCs w:val="18"/>
    </w:rPr>
  </w:style>
  <w:style w:type="paragraph" w:styleId="Tekstopmerking">
    <w:name w:val="annotation text"/>
    <w:basedOn w:val="Standaard"/>
    <w:next w:val="Standaard"/>
    <w:link w:val="TekstopmerkingChar"/>
    <w:uiPriority w:val="98"/>
    <w:semiHidden/>
    <w:rsid w:val="00A80887"/>
    <w:pPr>
      <w:spacing w:line="269" w:lineRule="atLeast"/>
    </w:pPr>
    <w:rPr>
      <w:rFonts w:ascii="Calibri" w:hAnsi="Calibri" w:cs="Maiandra GD"/>
      <w:color w:val="000000"/>
      <w:sz w:val="18"/>
      <w:szCs w:val="18"/>
    </w:rPr>
  </w:style>
  <w:style w:type="character" w:customStyle="1" w:styleId="TekstopmerkingChar1">
    <w:name w:val="Tekst opmerking Char1"/>
    <w:uiPriority w:val="99"/>
    <w:semiHidden/>
    <w:rsid w:val="00A80887"/>
    <w:rPr>
      <w:rFonts w:ascii="Arial" w:hAnsi="Arial"/>
    </w:rPr>
  </w:style>
  <w:style w:type="character" w:styleId="Verwijzingopmerking">
    <w:name w:val="annotation reference"/>
    <w:uiPriority w:val="98"/>
    <w:semiHidden/>
    <w:rsid w:val="00A80887"/>
    <w:rPr>
      <w:sz w:val="18"/>
      <w:szCs w:val="18"/>
    </w:rPr>
  </w:style>
  <w:style w:type="paragraph" w:customStyle="1" w:styleId="Default">
    <w:name w:val="Default"/>
    <w:rsid w:val="00A8088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33020"/>
    <w:pPr>
      <w:spacing w:line="264" w:lineRule="auto"/>
    </w:pPr>
    <w:rPr>
      <w:rFonts w:ascii="Arial" w:hAnsi="Arial" w:cs="Times New Roman"/>
      <w:b/>
      <w:bCs/>
      <w:color w:val="auto"/>
      <w:sz w:val="20"/>
      <w:szCs w:val="20"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733020"/>
    <w:rPr>
      <w:rFonts w:ascii="Arial" w:hAnsi="Arial" w:cs="Maiandra GD"/>
      <w:b/>
      <w:b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3F230639B09541816538CE8DA6FD75" ma:contentTypeVersion="18" ma:contentTypeDescription="Een nieuw document maken." ma:contentTypeScope="" ma:versionID="ff8b07b1671a2c8ae9bec7b7ff9fdf52">
  <xsd:schema xmlns:xsd="http://www.w3.org/2001/XMLSchema" xmlns:xs="http://www.w3.org/2001/XMLSchema" xmlns:p="http://schemas.microsoft.com/office/2006/metadata/properties" xmlns:ns2="ea0e4813-4e48-4381-94ed-4b31f5067a74" xmlns:ns3="8c0110e1-4ec2-4d80-89c0-1d80f0ae1f7a" targetNamespace="http://schemas.microsoft.com/office/2006/metadata/properties" ma:root="true" ma:fieldsID="0cb0cc5263ba3b32ce7a65562013bc1a" ns2:_="" ns3:_="">
    <xsd:import namespace="ea0e4813-4e48-4381-94ed-4b31f5067a74"/>
    <xsd:import namespace="8c0110e1-4ec2-4d80-89c0-1d80f0ae1f7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0e4813-4e48-4381-94ed-4b31f5067a7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29e8373-8b00-4602-a50d-aafae566cb17}" ma:internalName="TaxCatchAll" ma:showField="CatchAllData" ma:web="ea0e4813-4e48-4381-94ed-4b31f5067a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110e1-4ec2-4d80-89c0-1d80f0ae1f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b6cfad82-a5a8-42d1-9f7d-0821f371e2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0110e1-4ec2-4d80-89c0-1d80f0ae1f7a">
      <Terms xmlns="http://schemas.microsoft.com/office/infopath/2007/PartnerControls"/>
    </lcf76f155ced4ddcb4097134ff3c332f>
    <TaxCatchAll xmlns="ea0e4813-4e48-4381-94ed-4b31f5067a74" xsi:nil="true"/>
  </documentManagement>
</p:properties>
</file>

<file path=customXml/itemProps1.xml><?xml version="1.0" encoding="utf-8"?>
<ds:datastoreItem xmlns:ds="http://schemas.openxmlformats.org/officeDocument/2006/customXml" ds:itemID="{4D808CB9-2871-4B05-8DD7-D327EB3D6F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0e4813-4e48-4381-94ed-4b31f5067a74"/>
    <ds:schemaRef ds:uri="8c0110e1-4ec2-4d80-89c0-1d80f0ae1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6F4A30-92CE-4895-8D58-FC79263DD0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6D68A3-07BF-4967-B4DA-E1EF7C8E209D}">
  <ds:schemaRefs>
    <ds:schemaRef ds:uri="http://schemas.microsoft.com/office/2006/metadata/properties"/>
    <ds:schemaRef ds:uri="http://schemas.microsoft.com/office/infopath/2007/PartnerControls"/>
    <ds:schemaRef ds:uri="8c0110e1-4ec2-4d80-89c0-1d80f0ae1f7a"/>
    <ds:schemaRef ds:uri="ea0e4813-4e48-4381-94ed-4b31f5067a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434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Pagina 1</vt:lpstr>
    </vt:vector>
  </TitlesOfParts>
  <Company>Kwaliteitsinstituut voor de Gezondheidszorg</Company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Pagina 1</dc:title>
  <dc:subject/>
  <dc:creator>Sandra Vermeend</dc:creator>
  <cp:keywords/>
  <cp:lastModifiedBy>Willy de Keijzer</cp:lastModifiedBy>
  <cp:revision>3</cp:revision>
  <cp:lastPrinted>2009-11-26T09:56:00Z</cp:lastPrinted>
  <dcterms:created xsi:type="dcterms:W3CDTF">2026-07-09T10:08:00Z</dcterms:created>
  <dcterms:modified xsi:type="dcterms:W3CDTF">2026-07-09T10:10:00Z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0x010100DC3F230639B09541816538CE8DA6FD75</vt:lpwstr>
  </property>
  <property fmtid="{D5CDD505-2E9C-101B-9397-08002B2CF9AE}" pid="3" name="MediaServiceImageTags">
    <vt:lpwstr/>
  </property>
</Properties>
</file>