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22B8FA78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1DA60AF9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83A93">
        <w:rPr>
          <w:rFonts w:asciiTheme="minorHAnsi" w:hAnsiTheme="minorHAnsi" w:cstheme="minorHAnsi"/>
          <w:b/>
          <w:sz w:val="28"/>
          <w:szCs w:val="28"/>
        </w:rPr>
        <w:t>C</w:t>
      </w:r>
      <w:r w:rsidR="00683A93" w:rsidRPr="00683A93">
        <w:rPr>
          <w:rFonts w:asciiTheme="minorHAnsi" w:hAnsiTheme="minorHAnsi" w:cstheme="minorHAnsi"/>
          <w:b/>
          <w:sz w:val="28"/>
          <w:szCs w:val="28"/>
        </w:rPr>
        <w:t>onceptrichtlijn Late effecten na Hodgkinlymfoom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5147A57C" w14:textId="04220D42" w:rsidR="000F6BF5" w:rsidRDefault="008E25A0" w:rsidP="00BB7A0E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</w:t>
      </w:r>
      <w:r w:rsidR="00BB7A0E">
        <w:rPr>
          <w:rFonts w:asciiTheme="minorHAnsi" w:hAnsiTheme="minorHAnsi" w:cstheme="minorHAnsi"/>
          <w:b/>
          <w:szCs w:val="22"/>
        </w:rPr>
        <w:t xml:space="preserve">de NVvR </w:t>
      </w:r>
    </w:p>
    <w:p w14:paraId="6D659D41" w14:textId="77777777" w:rsidR="00BB7A0E" w:rsidRDefault="00BB7A0E" w:rsidP="00BB7A0E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</w:p>
    <w:p w14:paraId="5CD82C92" w14:textId="77777777" w:rsidR="00BB7A0E" w:rsidRDefault="00BB7A0E" w:rsidP="00BB7A0E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</w:p>
    <w:p w14:paraId="4F4764CE" w14:textId="6E4EB73A" w:rsidR="000A0406" w:rsidRPr="0066775B" w:rsidRDefault="00F53F66" w:rsidP="00BB7A0E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RICHTLIJN</w:t>
      </w:r>
      <w:r w:rsidR="0066775B"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6051B6" w:rsidRPr="00B379B9" w14:paraId="10FC8A00" w14:textId="77777777" w:rsidTr="0046102B">
        <w:tc>
          <w:tcPr>
            <w:tcW w:w="2352" w:type="dxa"/>
            <w:shd w:val="clear" w:color="auto" w:fill="D9D9D9"/>
          </w:tcPr>
          <w:p w14:paraId="729497C0" w14:textId="42CEBBF0" w:rsidR="006051B6" w:rsidRPr="003A79A1" w:rsidRDefault="006051B6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3A79A1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Samenstelling van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de werkgroep </w:t>
            </w:r>
            <w:r w:rsidRPr="003A79A1">
              <w:rPr>
                <w:rFonts w:asciiTheme="minorHAnsi" w:hAnsiTheme="minorHAnsi" w:cstheme="minorHAnsi"/>
                <w:b/>
                <w:i/>
                <w:iCs/>
                <w:szCs w:val="22"/>
              </w:rPr>
              <w:t>P</w:t>
            </w:r>
            <w:r w:rsidR="00E65E36">
              <w:rPr>
                <w:rFonts w:asciiTheme="minorHAnsi" w:hAnsiTheme="minorHAnsi" w:cstheme="minorHAnsi"/>
                <w:b/>
                <w:i/>
                <w:iCs/>
                <w:szCs w:val="22"/>
              </w:rPr>
              <w:t>4</w:t>
            </w:r>
          </w:p>
        </w:tc>
        <w:tc>
          <w:tcPr>
            <w:tcW w:w="2184" w:type="dxa"/>
            <w:shd w:val="clear" w:color="auto" w:fill="D9D9D9"/>
          </w:tcPr>
          <w:p w14:paraId="498E89E0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7C4C2A37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051B6" w:rsidRPr="00B379B9" w14:paraId="0652B3D1" w14:textId="77777777" w:rsidTr="0046102B">
        <w:trPr>
          <w:trHeight w:val="70"/>
        </w:trPr>
        <w:tc>
          <w:tcPr>
            <w:tcW w:w="2352" w:type="dxa"/>
          </w:tcPr>
          <w:p w14:paraId="4346EBF4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D6D433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69752DC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51B6" w:rsidRPr="00B379B9" w14:paraId="77FEFB57" w14:textId="77777777" w:rsidTr="0046102B">
        <w:trPr>
          <w:trHeight w:val="70"/>
        </w:trPr>
        <w:tc>
          <w:tcPr>
            <w:tcW w:w="2352" w:type="dxa"/>
          </w:tcPr>
          <w:p w14:paraId="2DC91000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57796E3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7E42F80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51B6" w:rsidRPr="00B379B9" w14:paraId="59F8D10E" w14:textId="77777777" w:rsidTr="0046102B">
        <w:trPr>
          <w:trHeight w:val="70"/>
        </w:trPr>
        <w:tc>
          <w:tcPr>
            <w:tcW w:w="2352" w:type="dxa"/>
          </w:tcPr>
          <w:p w14:paraId="0BFD4181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C69FF3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7F2D597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51B6" w:rsidRPr="00B379B9" w14:paraId="06ECD2C6" w14:textId="77777777" w:rsidTr="0046102B">
        <w:trPr>
          <w:trHeight w:val="70"/>
        </w:trPr>
        <w:tc>
          <w:tcPr>
            <w:tcW w:w="2352" w:type="dxa"/>
          </w:tcPr>
          <w:p w14:paraId="3978DFB3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2AB928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B0E1949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51B6" w:rsidRPr="00B379B9" w14:paraId="758756D0" w14:textId="77777777" w:rsidTr="0046102B">
        <w:trPr>
          <w:trHeight w:val="70"/>
        </w:trPr>
        <w:tc>
          <w:tcPr>
            <w:tcW w:w="2352" w:type="dxa"/>
          </w:tcPr>
          <w:p w14:paraId="465EB3D2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A255A7A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460CD655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51B6" w:rsidRPr="00B379B9" w14:paraId="500AE307" w14:textId="77777777" w:rsidTr="0046102B">
        <w:trPr>
          <w:trHeight w:val="70"/>
        </w:trPr>
        <w:tc>
          <w:tcPr>
            <w:tcW w:w="2352" w:type="dxa"/>
          </w:tcPr>
          <w:p w14:paraId="641A64E5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39D7E6E" w14:textId="77777777" w:rsidR="006051B6" w:rsidRPr="00B379B9" w:rsidRDefault="006051B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C08289D" w14:textId="77777777" w:rsidR="006051B6" w:rsidRPr="00B379B9" w:rsidRDefault="006051B6" w:rsidP="0046102B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B47522" w14:textId="77777777" w:rsidR="006051B6" w:rsidRPr="00B379B9" w:rsidRDefault="006051B6" w:rsidP="006051B6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BD4CF5D" w14:textId="56603076" w:rsidR="00E65E36" w:rsidRDefault="00E65E36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E65E36" w:rsidRPr="00B379B9" w14:paraId="61AFC2F6" w14:textId="77777777" w:rsidTr="0046102B">
        <w:tc>
          <w:tcPr>
            <w:tcW w:w="2364" w:type="dxa"/>
            <w:shd w:val="clear" w:color="auto" w:fill="D9D9D9"/>
          </w:tcPr>
          <w:p w14:paraId="11CEC7B7" w14:textId="1DA3A6E6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Startpagina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C0D99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C0D99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</w:p>
        </w:tc>
        <w:tc>
          <w:tcPr>
            <w:tcW w:w="2183" w:type="dxa"/>
            <w:shd w:val="clear" w:color="auto" w:fill="D9D9D9"/>
          </w:tcPr>
          <w:p w14:paraId="44D076CB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6A363F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65E36" w:rsidRPr="00B379B9" w14:paraId="7F2C2292" w14:textId="77777777" w:rsidTr="0046102B">
        <w:trPr>
          <w:trHeight w:val="70"/>
        </w:trPr>
        <w:tc>
          <w:tcPr>
            <w:tcW w:w="2364" w:type="dxa"/>
          </w:tcPr>
          <w:p w14:paraId="2ED73A6C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1E92006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77E310A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65E36" w:rsidRPr="00B379B9" w14:paraId="1E5B7B3B" w14:textId="77777777" w:rsidTr="0046102B">
        <w:trPr>
          <w:trHeight w:val="70"/>
        </w:trPr>
        <w:tc>
          <w:tcPr>
            <w:tcW w:w="2364" w:type="dxa"/>
          </w:tcPr>
          <w:p w14:paraId="5B37485A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2DF94B6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658F92A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65E36" w:rsidRPr="00B379B9" w14:paraId="40E29015" w14:textId="77777777" w:rsidTr="0046102B">
        <w:trPr>
          <w:trHeight w:val="70"/>
        </w:trPr>
        <w:tc>
          <w:tcPr>
            <w:tcW w:w="2364" w:type="dxa"/>
          </w:tcPr>
          <w:p w14:paraId="36933809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8D9948D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E24B28C" w14:textId="77777777" w:rsidR="00E65E36" w:rsidRPr="00B379B9" w:rsidRDefault="00E65E36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BFFABDF" w14:textId="6C32CAA8" w:rsidR="001C0D99" w:rsidRDefault="001C0D9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A2673D2" w14:textId="77777777" w:rsidR="00BB7A0E" w:rsidRDefault="00BB7A0E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716B765E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C0D99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C0D99">
              <w:rPr>
                <w:rFonts w:asciiTheme="minorHAnsi" w:hAnsiTheme="minorHAnsi" w:cstheme="minorHAnsi"/>
                <w:b/>
                <w:i/>
                <w:szCs w:val="22"/>
              </w:rPr>
              <w:t>13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36C1E74" w14:textId="3924A1B4" w:rsidR="00645FCB" w:rsidRPr="00B379B9" w:rsidRDefault="00645FCB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183"/>
        <w:gridCol w:w="9558"/>
      </w:tblGrid>
      <w:tr w:rsidR="00B361BC" w:rsidRPr="00B379B9" w14:paraId="3A995F00" w14:textId="77777777" w:rsidTr="00BB7A0E">
        <w:tc>
          <w:tcPr>
            <w:tcW w:w="2365" w:type="dxa"/>
            <w:shd w:val="clear" w:color="auto" w:fill="D9D9D9"/>
          </w:tcPr>
          <w:p w14:paraId="31DB14B4" w14:textId="1F5B3561" w:rsidR="00645FCB" w:rsidRPr="00B379B9" w:rsidRDefault="00866017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M</w:t>
            </w:r>
            <w:r w:rsidRPr="00866017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odule 2 – Cardiovasculaire schade na HL of DLBCL</w:t>
            </w:r>
            <w:r w:rsidR="00DB04CC" w:rsidRPr="00DB04CC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B361BC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71</w:t>
            </w:r>
          </w:p>
        </w:tc>
        <w:tc>
          <w:tcPr>
            <w:tcW w:w="2183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8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361BC" w:rsidRPr="00B379B9" w14:paraId="313688AB" w14:textId="77777777" w:rsidTr="00BB7A0E">
        <w:trPr>
          <w:trHeight w:val="70"/>
        </w:trPr>
        <w:tc>
          <w:tcPr>
            <w:tcW w:w="2365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8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361BC" w:rsidRPr="00B379B9" w14:paraId="1613BDDE" w14:textId="77777777" w:rsidTr="00BB7A0E">
        <w:trPr>
          <w:trHeight w:val="70"/>
        </w:trPr>
        <w:tc>
          <w:tcPr>
            <w:tcW w:w="2365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8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361BC" w:rsidRPr="00B379B9" w14:paraId="65D5E894" w14:textId="77777777" w:rsidTr="00BB7A0E">
        <w:trPr>
          <w:trHeight w:val="70"/>
        </w:trPr>
        <w:tc>
          <w:tcPr>
            <w:tcW w:w="2365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8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C629914" w14:textId="745DF074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645FCB" w:rsidRPr="00B379B9" w14:paraId="3A9A9502" w14:textId="77777777" w:rsidTr="00BB7A0E">
        <w:tc>
          <w:tcPr>
            <w:tcW w:w="2356" w:type="dxa"/>
            <w:shd w:val="clear" w:color="auto" w:fill="D9D9D9"/>
          </w:tcPr>
          <w:p w14:paraId="46B0432F" w14:textId="38D59F79" w:rsidR="00645FCB" w:rsidRPr="00C4025E" w:rsidRDefault="00C63B15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M</w:t>
            </w:r>
            <w:r w:rsidRPr="00C63B15">
              <w:rPr>
                <w:rFonts w:ascii="Calibri" w:hAnsi="Calibri" w:cs="Calibri"/>
                <w:b/>
                <w:bCs/>
                <w:i/>
                <w:iCs/>
                <w:szCs w:val="22"/>
              </w:rPr>
              <w:t>odule 4 – Miltschade na HL of DLBCL</w:t>
            </w:r>
            <w:r w:rsidR="00C4025E"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72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91</w:t>
            </w:r>
          </w:p>
        </w:tc>
        <w:tc>
          <w:tcPr>
            <w:tcW w:w="2184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6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BB7A0E">
        <w:trPr>
          <w:trHeight w:val="70"/>
        </w:trPr>
        <w:tc>
          <w:tcPr>
            <w:tcW w:w="235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BB7A0E">
        <w:trPr>
          <w:trHeight w:val="70"/>
        </w:trPr>
        <w:tc>
          <w:tcPr>
            <w:tcW w:w="235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BB7A0E">
        <w:trPr>
          <w:trHeight w:val="70"/>
        </w:trPr>
        <w:tc>
          <w:tcPr>
            <w:tcW w:w="235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64249A7" w14:textId="6B42C49E" w:rsidR="00645FCB" w:rsidRDefault="00645FCB">
      <w:pPr>
        <w:rPr>
          <w:rFonts w:asciiTheme="minorHAnsi" w:hAnsiTheme="minorHAnsi" w:cstheme="minorHAnsi"/>
          <w:szCs w:val="22"/>
        </w:rPr>
      </w:pPr>
    </w:p>
    <w:p w14:paraId="59A32D9D" w14:textId="77777777" w:rsidR="00BB7A0E" w:rsidRPr="00B379B9" w:rsidRDefault="00BB7A0E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645FCB" w:rsidRPr="00B379B9" w14:paraId="69799124" w14:textId="77777777" w:rsidTr="00BB7A0E">
        <w:tc>
          <w:tcPr>
            <w:tcW w:w="2354" w:type="dxa"/>
            <w:shd w:val="clear" w:color="auto" w:fill="D9D9D9"/>
          </w:tcPr>
          <w:p w14:paraId="6B9858A6" w14:textId="3F1E6823" w:rsidR="00645FCB" w:rsidRPr="00561A87" w:rsidRDefault="00AA31E6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</w:t>
            </w:r>
            <w:r w:rsidRPr="00AA31E6">
              <w:rPr>
                <w:rFonts w:asciiTheme="minorHAnsi" w:hAnsiTheme="minorHAnsi" w:cstheme="minorHAnsi"/>
                <w:b/>
                <w:i/>
                <w:szCs w:val="22"/>
              </w:rPr>
              <w:t>odule 6.1 – Kwaliteit van leven na HL of DLBCL</w:t>
            </w:r>
            <w:r w:rsidR="007111F3" w:rsidRPr="00561A87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561A8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92</w:t>
            </w:r>
            <w:r w:rsidR="00CC7D62" w:rsidRPr="00561A87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103</w:t>
            </w:r>
          </w:p>
        </w:tc>
        <w:tc>
          <w:tcPr>
            <w:tcW w:w="2184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8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BB7A0E">
        <w:trPr>
          <w:trHeight w:val="70"/>
        </w:trPr>
        <w:tc>
          <w:tcPr>
            <w:tcW w:w="2354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BB7A0E">
        <w:trPr>
          <w:trHeight w:val="70"/>
        </w:trPr>
        <w:tc>
          <w:tcPr>
            <w:tcW w:w="2354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BB7A0E">
        <w:trPr>
          <w:trHeight w:val="70"/>
        </w:trPr>
        <w:tc>
          <w:tcPr>
            <w:tcW w:w="2354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B7DE0D9" w14:textId="6419C7A9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184"/>
        <w:gridCol w:w="9569"/>
      </w:tblGrid>
      <w:tr w:rsidR="00645FCB" w:rsidRPr="00B379B9" w14:paraId="6BA4B108" w14:textId="77777777" w:rsidTr="00BB7A0E">
        <w:tc>
          <w:tcPr>
            <w:tcW w:w="2353" w:type="dxa"/>
            <w:shd w:val="clear" w:color="auto" w:fill="D9D9D9"/>
          </w:tcPr>
          <w:p w14:paraId="64088259" w14:textId="4A569AD9" w:rsidR="00645FCB" w:rsidRPr="00B379B9" w:rsidRDefault="008B062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>M</w:t>
            </w:r>
            <w:r w:rsidR="009210F7" w:rsidRPr="009210F7">
              <w:rPr>
                <w:rFonts w:asciiTheme="minorHAnsi" w:hAnsiTheme="minorHAnsi" w:cstheme="minorHAnsi"/>
                <w:b/>
                <w:i/>
                <w:szCs w:val="22"/>
              </w:rPr>
              <w:t>odule 8 – Tweede tumoren na HL of DLBCL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>104</w:t>
            </w:r>
            <w:r w:rsidR="008C28A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>252</w:t>
            </w:r>
          </w:p>
        </w:tc>
        <w:tc>
          <w:tcPr>
            <w:tcW w:w="2184" w:type="dxa"/>
            <w:shd w:val="clear" w:color="auto" w:fill="D9D9D9"/>
          </w:tcPr>
          <w:p w14:paraId="357D714A" w14:textId="58D9493A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</w:t>
            </w:r>
            <w:r w:rsidR="00464AB6">
              <w:rPr>
                <w:rFonts w:asciiTheme="minorHAnsi" w:hAnsiTheme="minorHAnsi" w:cstheme="minorHAnsi"/>
                <w:b/>
                <w:i/>
                <w:szCs w:val="22"/>
              </w:rPr>
              <w:t xml:space="preserve">n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regelnummer</w:t>
            </w:r>
          </w:p>
        </w:tc>
        <w:tc>
          <w:tcPr>
            <w:tcW w:w="9569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BB7A0E">
        <w:trPr>
          <w:trHeight w:val="70"/>
        </w:trPr>
        <w:tc>
          <w:tcPr>
            <w:tcW w:w="2353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9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BB7A0E">
        <w:trPr>
          <w:trHeight w:val="70"/>
        </w:trPr>
        <w:tc>
          <w:tcPr>
            <w:tcW w:w="2353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9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BB7A0E">
        <w:trPr>
          <w:trHeight w:val="70"/>
        </w:trPr>
        <w:tc>
          <w:tcPr>
            <w:tcW w:w="2353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9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68C3D4" w14:textId="4C0D8040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2171"/>
        <w:gridCol w:w="9424"/>
      </w:tblGrid>
      <w:tr w:rsidR="009210F7" w:rsidRPr="00B379B9" w14:paraId="4575CAF0" w14:textId="77777777" w:rsidTr="00BB7A0E">
        <w:tc>
          <w:tcPr>
            <w:tcW w:w="2511" w:type="dxa"/>
            <w:shd w:val="clear" w:color="auto" w:fill="D9D9D9"/>
          </w:tcPr>
          <w:p w14:paraId="62C187A5" w14:textId="562809A3" w:rsidR="009210F7" w:rsidRPr="00B379B9" w:rsidRDefault="0084428C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</w:t>
            </w:r>
            <w:r w:rsidRPr="0084428C">
              <w:rPr>
                <w:rFonts w:asciiTheme="minorHAnsi" w:hAnsiTheme="minorHAnsi" w:cstheme="minorHAnsi"/>
                <w:b/>
                <w:i/>
                <w:szCs w:val="22"/>
              </w:rPr>
              <w:t>ijlage 1 – Overzicht ontvangen reacties schriftelijke knelpunteninventarisatie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210F7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253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P2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56</w:t>
            </w:r>
          </w:p>
        </w:tc>
        <w:tc>
          <w:tcPr>
            <w:tcW w:w="2171" w:type="dxa"/>
            <w:shd w:val="clear" w:color="auto" w:fill="D9D9D9"/>
          </w:tcPr>
          <w:p w14:paraId="357DA4ED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n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regelnummer</w:t>
            </w:r>
          </w:p>
        </w:tc>
        <w:tc>
          <w:tcPr>
            <w:tcW w:w="9424" w:type="dxa"/>
            <w:shd w:val="clear" w:color="auto" w:fill="D9D9D9"/>
          </w:tcPr>
          <w:p w14:paraId="302CE5BA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210F7" w:rsidRPr="00B379B9" w14:paraId="40A79671" w14:textId="77777777" w:rsidTr="00BB7A0E">
        <w:trPr>
          <w:trHeight w:val="70"/>
        </w:trPr>
        <w:tc>
          <w:tcPr>
            <w:tcW w:w="2511" w:type="dxa"/>
          </w:tcPr>
          <w:p w14:paraId="52F74622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1" w:type="dxa"/>
          </w:tcPr>
          <w:p w14:paraId="734A643C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24" w:type="dxa"/>
          </w:tcPr>
          <w:p w14:paraId="07F4427E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10F7" w:rsidRPr="00B379B9" w14:paraId="5816A53E" w14:textId="77777777" w:rsidTr="00BB7A0E">
        <w:trPr>
          <w:trHeight w:val="70"/>
        </w:trPr>
        <w:tc>
          <w:tcPr>
            <w:tcW w:w="2511" w:type="dxa"/>
          </w:tcPr>
          <w:p w14:paraId="78434F81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1" w:type="dxa"/>
          </w:tcPr>
          <w:p w14:paraId="494DFBA1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24" w:type="dxa"/>
          </w:tcPr>
          <w:p w14:paraId="4FBB1B64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10F7" w:rsidRPr="00B379B9" w14:paraId="70CC0AE9" w14:textId="77777777" w:rsidTr="00BB7A0E">
        <w:trPr>
          <w:trHeight w:val="70"/>
        </w:trPr>
        <w:tc>
          <w:tcPr>
            <w:tcW w:w="2511" w:type="dxa"/>
          </w:tcPr>
          <w:p w14:paraId="77CE1429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71" w:type="dxa"/>
          </w:tcPr>
          <w:p w14:paraId="37E86487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424" w:type="dxa"/>
          </w:tcPr>
          <w:p w14:paraId="69655DCA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8C83A4A" w14:textId="663CFEB2" w:rsidR="007D37CD" w:rsidRDefault="007D37CD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184"/>
        <w:gridCol w:w="9565"/>
      </w:tblGrid>
      <w:tr w:rsidR="009210F7" w:rsidRPr="00B379B9" w14:paraId="29E1CFD3" w14:textId="77777777" w:rsidTr="007D37CD">
        <w:tc>
          <w:tcPr>
            <w:tcW w:w="2357" w:type="dxa"/>
            <w:shd w:val="clear" w:color="auto" w:fill="D9D9D9"/>
          </w:tcPr>
          <w:p w14:paraId="5DDE0C67" w14:textId="0174E36D" w:rsidR="009210F7" w:rsidRPr="00B379B9" w:rsidRDefault="007D37CD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B</w:t>
            </w:r>
            <w:r w:rsidRPr="007D37CD">
              <w:rPr>
                <w:rFonts w:asciiTheme="minorHAnsi" w:hAnsiTheme="minorHAnsi" w:cstheme="minorHAnsi"/>
                <w:b/>
                <w:i/>
                <w:szCs w:val="22"/>
              </w:rPr>
              <w:t xml:space="preserve">ijlage 2 – </w:t>
            </w:r>
            <w:proofErr w:type="spellStart"/>
            <w:r w:rsidRPr="007D37CD">
              <w:rPr>
                <w:rFonts w:asciiTheme="minorHAnsi" w:hAnsiTheme="minorHAnsi" w:cstheme="minorHAnsi"/>
                <w:b/>
                <w:i/>
                <w:szCs w:val="22"/>
              </w:rPr>
              <w:t>Table</w:t>
            </w:r>
            <w:proofErr w:type="spellEnd"/>
            <w:r w:rsidRPr="007D37CD">
              <w:rPr>
                <w:rFonts w:asciiTheme="minorHAnsi" w:hAnsiTheme="minorHAnsi" w:cstheme="minorHAnsi"/>
                <w:b/>
                <w:i/>
                <w:szCs w:val="22"/>
              </w:rPr>
              <w:t xml:space="preserve"> of </w:t>
            </w:r>
            <w:proofErr w:type="spellStart"/>
            <w:r w:rsidRPr="007D37CD">
              <w:rPr>
                <w:rFonts w:asciiTheme="minorHAnsi" w:hAnsiTheme="minorHAnsi" w:cstheme="minorHAnsi"/>
                <w:b/>
                <w:i/>
                <w:szCs w:val="22"/>
              </w:rPr>
              <w:t>excluded</w:t>
            </w:r>
            <w:proofErr w:type="spellEnd"/>
            <w:r w:rsidRPr="007D37CD">
              <w:rPr>
                <w:rFonts w:asciiTheme="minorHAnsi" w:hAnsiTheme="minorHAnsi" w:cstheme="minorHAnsi"/>
                <w:b/>
                <w:i/>
                <w:szCs w:val="22"/>
              </w:rPr>
              <w:t xml:space="preserve"> studies bij module Indicatie screening op hart- en vaatziekten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210F7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257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267</w:t>
            </w:r>
          </w:p>
        </w:tc>
        <w:tc>
          <w:tcPr>
            <w:tcW w:w="2184" w:type="dxa"/>
            <w:shd w:val="clear" w:color="auto" w:fill="D9D9D9"/>
          </w:tcPr>
          <w:p w14:paraId="2A8EAAA7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n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regelnummer</w:t>
            </w:r>
          </w:p>
        </w:tc>
        <w:tc>
          <w:tcPr>
            <w:tcW w:w="9565" w:type="dxa"/>
            <w:shd w:val="clear" w:color="auto" w:fill="D9D9D9"/>
          </w:tcPr>
          <w:p w14:paraId="3E359D56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210F7" w:rsidRPr="00B379B9" w14:paraId="4B26D6D0" w14:textId="77777777" w:rsidTr="007D37CD">
        <w:trPr>
          <w:trHeight w:val="70"/>
        </w:trPr>
        <w:tc>
          <w:tcPr>
            <w:tcW w:w="2357" w:type="dxa"/>
          </w:tcPr>
          <w:p w14:paraId="56EE947D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C35A27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76663C5E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10F7" w:rsidRPr="00B379B9" w14:paraId="0EF0118E" w14:textId="77777777" w:rsidTr="007D37CD">
        <w:trPr>
          <w:trHeight w:val="70"/>
        </w:trPr>
        <w:tc>
          <w:tcPr>
            <w:tcW w:w="2357" w:type="dxa"/>
          </w:tcPr>
          <w:p w14:paraId="2C0BBC5C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45E43F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69522205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10F7" w:rsidRPr="00B379B9" w14:paraId="3AF27F16" w14:textId="77777777" w:rsidTr="007D37CD">
        <w:trPr>
          <w:trHeight w:val="70"/>
        </w:trPr>
        <w:tc>
          <w:tcPr>
            <w:tcW w:w="2357" w:type="dxa"/>
          </w:tcPr>
          <w:p w14:paraId="2ADE321B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934EE28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5" w:type="dxa"/>
          </w:tcPr>
          <w:p w14:paraId="6EA13EC8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8130CC8" w14:textId="3CFDF9A2" w:rsidR="00CF79FF" w:rsidRDefault="00CF79FF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184"/>
        <w:gridCol w:w="9569"/>
      </w:tblGrid>
      <w:tr w:rsidR="009210F7" w:rsidRPr="00B379B9" w14:paraId="6D4E84F2" w14:textId="77777777" w:rsidTr="00CF79FF">
        <w:tc>
          <w:tcPr>
            <w:tcW w:w="2353" w:type="dxa"/>
            <w:shd w:val="clear" w:color="auto" w:fill="D9D9D9"/>
          </w:tcPr>
          <w:p w14:paraId="2EB993A3" w14:textId="0C7BA61F" w:rsidR="009210F7" w:rsidRPr="00B379B9" w:rsidRDefault="00DF477A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Bi</w:t>
            </w:r>
            <w:r w:rsidRPr="00DF477A">
              <w:rPr>
                <w:rFonts w:asciiTheme="minorHAnsi" w:hAnsiTheme="minorHAnsi" w:cstheme="minorHAnsi"/>
                <w:b/>
                <w:i/>
                <w:szCs w:val="22"/>
              </w:rPr>
              <w:t xml:space="preserve">jlage 3 – </w:t>
            </w:r>
            <w:proofErr w:type="spellStart"/>
            <w:r w:rsidRPr="00DF477A">
              <w:rPr>
                <w:rFonts w:asciiTheme="minorHAnsi" w:hAnsiTheme="minorHAnsi" w:cstheme="minorHAnsi"/>
                <w:b/>
                <w:i/>
                <w:szCs w:val="22"/>
              </w:rPr>
              <w:t>Table</w:t>
            </w:r>
            <w:proofErr w:type="spellEnd"/>
            <w:r w:rsidRPr="00DF477A">
              <w:rPr>
                <w:rFonts w:asciiTheme="minorHAnsi" w:hAnsiTheme="minorHAnsi" w:cstheme="minorHAnsi"/>
                <w:b/>
                <w:i/>
                <w:szCs w:val="22"/>
              </w:rPr>
              <w:t xml:space="preserve"> of </w:t>
            </w:r>
            <w:proofErr w:type="spellStart"/>
            <w:r w:rsidRPr="00DF477A">
              <w:rPr>
                <w:rFonts w:asciiTheme="minorHAnsi" w:hAnsiTheme="minorHAnsi" w:cstheme="minorHAnsi"/>
                <w:b/>
                <w:i/>
                <w:szCs w:val="22"/>
              </w:rPr>
              <w:t>excluded</w:t>
            </w:r>
            <w:proofErr w:type="spellEnd"/>
            <w:r w:rsidRPr="00DF477A">
              <w:rPr>
                <w:rFonts w:asciiTheme="minorHAnsi" w:hAnsiTheme="minorHAnsi" w:cstheme="minorHAnsi"/>
                <w:b/>
                <w:i/>
                <w:szCs w:val="22"/>
              </w:rPr>
              <w:t xml:space="preserve"> studies bij module Indicatie screening op colorectaal carcinoom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210F7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268</w:t>
            </w:r>
            <w:r w:rsidR="009210F7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P2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80</w:t>
            </w:r>
          </w:p>
        </w:tc>
        <w:tc>
          <w:tcPr>
            <w:tcW w:w="2184" w:type="dxa"/>
            <w:shd w:val="clear" w:color="auto" w:fill="D9D9D9"/>
          </w:tcPr>
          <w:p w14:paraId="20619A20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n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regelnummer</w:t>
            </w:r>
          </w:p>
        </w:tc>
        <w:tc>
          <w:tcPr>
            <w:tcW w:w="9569" w:type="dxa"/>
            <w:shd w:val="clear" w:color="auto" w:fill="D9D9D9"/>
          </w:tcPr>
          <w:p w14:paraId="5B628328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210F7" w:rsidRPr="00B379B9" w14:paraId="410E722E" w14:textId="77777777" w:rsidTr="00CF79FF">
        <w:trPr>
          <w:trHeight w:val="70"/>
        </w:trPr>
        <w:tc>
          <w:tcPr>
            <w:tcW w:w="2353" w:type="dxa"/>
          </w:tcPr>
          <w:p w14:paraId="784F3BEF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BB4221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9" w:type="dxa"/>
          </w:tcPr>
          <w:p w14:paraId="34E49AAB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10F7" w:rsidRPr="00B379B9" w14:paraId="3A704029" w14:textId="77777777" w:rsidTr="00CF79FF">
        <w:trPr>
          <w:trHeight w:val="70"/>
        </w:trPr>
        <w:tc>
          <w:tcPr>
            <w:tcW w:w="2353" w:type="dxa"/>
          </w:tcPr>
          <w:p w14:paraId="623F234E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B3A43F3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9" w:type="dxa"/>
          </w:tcPr>
          <w:p w14:paraId="754D883B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10F7" w:rsidRPr="00B379B9" w14:paraId="42771B81" w14:textId="77777777" w:rsidTr="00CF79FF">
        <w:trPr>
          <w:trHeight w:val="70"/>
        </w:trPr>
        <w:tc>
          <w:tcPr>
            <w:tcW w:w="2353" w:type="dxa"/>
          </w:tcPr>
          <w:p w14:paraId="7F5A4121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817FD5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9" w:type="dxa"/>
          </w:tcPr>
          <w:p w14:paraId="3711D723" w14:textId="77777777" w:rsidR="009210F7" w:rsidRPr="00B379B9" w:rsidRDefault="009210F7" w:rsidP="0046102B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04629AC" w14:textId="765E8248" w:rsidR="00DF477A" w:rsidRDefault="00DF477A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45FC" w14:textId="77777777" w:rsidR="000701AB" w:rsidRDefault="000701AB" w:rsidP="00535840">
      <w:pPr>
        <w:spacing w:line="240" w:lineRule="auto"/>
      </w:pPr>
      <w:r>
        <w:separator/>
      </w:r>
    </w:p>
  </w:endnote>
  <w:endnote w:type="continuationSeparator" w:id="0">
    <w:p w14:paraId="5299F677" w14:textId="77777777" w:rsidR="000701AB" w:rsidRDefault="000701AB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F3C7" w14:textId="77777777" w:rsidR="000701AB" w:rsidRDefault="000701AB" w:rsidP="00535840">
      <w:pPr>
        <w:spacing w:line="240" w:lineRule="auto"/>
      </w:pPr>
      <w:r>
        <w:separator/>
      </w:r>
    </w:p>
  </w:footnote>
  <w:footnote w:type="continuationSeparator" w:id="0">
    <w:p w14:paraId="6332DC25" w14:textId="77777777" w:rsidR="000701AB" w:rsidRDefault="000701AB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D45"/>
    <w:rsid w:val="00041958"/>
    <w:rsid w:val="000607F3"/>
    <w:rsid w:val="00067D6E"/>
    <w:rsid w:val="000701AB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502FA"/>
    <w:rsid w:val="00151BF7"/>
    <w:rsid w:val="00170950"/>
    <w:rsid w:val="0019237D"/>
    <w:rsid w:val="001A667B"/>
    <w:rsid w:val="001C0D99"/>
    <w:rsid w:val="001C7899"/>
    <w:rsid w:val="001D3999"/>
    <w:rsid w:val="001E336A"/>
    <w:rsid w:val="001F6AA5"/>
    <w:rsid w:val="002071EC"/>
    <w:rsid w:val="00210B9B"/>
    <w:rsid w:val="00221A25"/>
    <w:rsid w:val="00233B6C"/>
    <w:rsid w:val="00243710"/>
    <w:rsid w:val="00245236"/>
    <w:rsid w:val="00250BEB"/>
    <w:rsid w:val="00253A1D"/>
    <w:rsid w:val="00263106"/>
    <w:rsid w:val="002701F8"/>
    <w:rsid w:val="00294D1D"/>
    <w:rsid w:val="002960AD"/>
    <w:rsid w:val="002A62A2"/>
    <w:rsid w:val="002B0AAA"/>
    <w:rsid w:val="002C4204"/>
    <w:rsid w:val="002C538F"/>
    <w:rsid w:val="002C756E"/>
    <w:rsid w:val="002D3330"/>
    <w:rsid w:val="002D529C"/>
    <w:rsid w:val="00314DD9"/>
    <w:rsid w:val="0034049B"/>
    <w:rsid w:val="00384327"/>
    <w:rsid w:val="00393E04"/>
    <w:rsid w:val="003952E5"/>
    <w:rsid w:val="003A0E87"/>
    <w:rsid w:val="003A733A"/>
    <w:rsid w:val="003A79A1"/>
    <w:rsid w:val="003B5454"/>
    <w:rsid w:val="003C7E6D"/>
    <w:rsid w:val="003D1CA0"/>
    <w:rsid w:val="003F4D4C"/>
    <w:rsid w:val="00412D7C"/>
    <w:rsid w:val="00424C55"/>
    <w:rsid w:val="00425C33"/>
    <w:rsid w:val="00435FC3"/>
    <w:rsid w:val="00460E92"/>
    <w:rsid w:val="004637C7"/>
    <w:rsid w:val="00464AB6"/>
    <w:rsid w:val="00467A25"/>
    <w:rsid w:val="00476BD9"/>
    <w:rsid w:val="0049229A"/>
    <w:rsid w:val="004D1EA3"/>
    <w:rsid w:val="004D2DA0"/>
    <w:rsid w:val="004D438A"/>
    <w:rsid w:val="004E7C9B"/>
    <w:rsid w:val="004F0707"/>
    <w:rsid w:val="004F5AD6"/>
    <w:rsid w:val="00516DC1"/>
    <w:rsid w:val="0051782B"/>
    <w:rsid w:val="0053378B"/>
    <w:rsid w:val="00534032"/>
    <w:rsid w:val="00535840"/>
    <w:rsid w:val="00561A87"/>
    <w:rsid w:val="00575EC4"/>
    <w:rsid w:val="00590C8C"/>
    <w:rsid w:val="005A0105"/>
    <w:rsid w:val="005B33CA"/>
    <w:rsid w:val="005C1F75"/>
    <w:rsid w:val="005C7CA9"/>
    <w:rsid w:val="005D7102"/>
    <w:rsid w:val="005E1F55"/>
    <w:rsid w:val="005E3E9C"/>
    <w:rsid w:val="005F1ABE"/>
    <w:rsid w:val="006051B6"/>
    <w:rsid w:val="006053B0"/>
    <w:rsid w:val="006066D8"/>
    <w:rsid w:val="0061438D"/>
    <w:rsid w:val="00635B5B"/>
    <w:rsid w:val="0063722F"/>
    <w:rsid w:val="00645FCB"/>
    <w:rsid w:val="00662959"/>
    <w:rsid w:val="0066775B"/>
    <w:rsid w:val="00677CA5"/>
    <w:rsid w:val="0068057C"/>
    <w:rsid w:val="00683A93"/>
    <w:rsid w:val="006C79FA"/>
    <w:rsid w:val="006D25E1"/>
    <w:rsid w:val="006E14F8"/>
    <w:rsid w:val="006E37C6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455C9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1DFE"/>
    <w:rsid w:val="007C20A6"/>
    <w:rsid w:val="007C43F2"/>
    <w:rsid w:val="007C5914"/>
    <w:rsid w:val="007D37CD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4428C"/>
    <w:rsid w:val="00862291"/>
    <w:rsid w:val="00863355"/>
    <w:rsid w:val="00866017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210F7"/>
    <w:rsid w:val="00944C52"/>
    <w:rsid w:val="00957EEE"/>
    <w:rsid w:val="00962D5D"/>
    <w:rsid w:val="00976593"/>
    <w:rsid w:val="0098788B"/>
    <w:rsid w:val="00992333"/>
    <w:rsid w:val="009A14EC"/>
    <w:rsid w:val="009A284D"/>
    <w:rsid w:val="009A3EAC"/>
    <w:rsid w:val="009A53E6"/>
    <w:rsid w:val="009B3F10"/>
    <w:rsid w:val="009C7F59"/>
    <w:rsid w:val="009E63D0"/>
    <w:rsid w:val="009F1868"/>
    <w:rsid w:val="00A0468F"/>
    <w:rsid w:val="00A17219"/>
    <w:rsid w:val="00A21CB5"/>
    <w:rsid w:val="00A43806"/>
    <w:rsid w:val="00A51653"/>
    <w:rsid w:val="00A612AE"/>
    <w:rsid w:val="00A80887"/>
    <w:rsid w:val="00A8676C"/>
    <w:rsid w:val="00A96036"/>
    <w:rsid w:val="00AA0FED"/>
    <w:rsid w:val="00AA25D4"/>
    <w:rsid w:val="00AA31E6"/>
    <w:rsid w:val="00AB6C4A"/>
    <w:rsid w:val="00AC5747"/>
    <w:rsid w:val="00AE1182"/>
    <w:rsid w:val="00B02798"/>
    <w:rsid w:val="00B07D77"/>
    <w:rsid w:val="00B13C9E"/>
    <w:rsid w:val="00B31873"/>
    <w:rsid w:val="00B35191"/>
    <w:rsid w:val="00B361BC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B7138"/>
    <w:rsid w:val="00BB7A0E"/>
    <w:rsid w:val="00BD32DC"/>
    <w:rsid w:val="00BE0C34"/>
    <w:rsid w:val="00BF49A5"/>
    <w:rsid w:val="00BF4DB0"/>
    <w:rsid w:val="00BF50A0"/>
    <w:rsid w:val="00C06EF5"/>
    <w:rsid w:val="00C20EBB"/>
    <w:rsid w:val="00C240AD"/>
    <w:rsid w:val="00C4025E"/>
    <w:rsid w:val="00C43AE9"/>
    <w:rsid w:val="00C471C5"/>
    <w:rsid w:val="00C631EE"/>
    <w:rsid w:val="00C63B15"/>
    <w:rsid w:val="00C86701"/>
    <w:rsid w:val="00C90529"/>
    <w:rsid w:val="00CB4D27"/>
    <w:rsid w:val="00CB6E4F"/>
    <w:rsid w:val="00CC1BC7"/>
    <w:rsid w:val="00CC7D62"/>
    <w:rsid w:val="00CD53D6"/>
    <w:rsid w:val="00CD731E"/>
    <w:rsid w:val="00CE3CFB"/>
    <w:rsid w:val="00CE6049"/>
    <w:rsid w:val="00CF0CC5"/>
    <w:rsid w:val="00CF3EC7"/>
    <w:rsid w:val="00CF79FF"/>
    <w:rsid w:val="00D071CB"/>
    <w:rsid w:val="00D35996"/>
    <w:rsid w:val="00D365FC"/>
    <w:rsid w:val="00D53206"/>
    <w:rsid w:val="00D57C47"/>
    <w:rsid w:val="00D7064D"/>
    <w:rsid w:val="00DA477D"/>
    <w:rsid w:val="00DB04CC"/>
    <w:rsid w:val="00DE2855"/>
    <w:rsid w:val="00DE7C89"/>
    <w:rsid w:val="00DF477A"/>
    <w:rsid w:val="00DF50C2"/>
    <w:rsid w:val="00DF7755"/>
    <w:rsid w:val="00E056E5"/>
    <w:rsid w:val="00E34B1E"/>
    <w:rsid w:val="00E4320F"/>
    <w:rsid w:val="00E452B8"/>
    <w:rsid w:val="00E63943"/>
    <w:rsid w:val="00E65E36"/>
    <w:rsid w:val="00E76EE4"/>
    <w:rsid w:val="00EA0566"/>
    <w:rsid w:val="00EA2921"/>
    <w:rsid w:val="00EB0C8B"/>
    <w:rsid w:val="00EB201E"/>
    <w:rsid w:val="00ED0C7C"/>
    <w:rsid w:val="00EE770B"/>
    <w:rsid w:val="00EF0705"/>
    <w:rsid w:val="00EF0B96"/>
    <w:rsid w:val="00F06066"/>
    <w:rsid w:val="00F139D8"/>
    <w:rsid w:val="00F20C67"/>
    <w:rsid w:val="00F35286"/>
    <w:rsid w:val="00F43FEE"/>
    <w:rsid w:val="00F53F66"/>
    <w:rsid w:val="00F54C75"/>
    <w:rsid w:val="00F55CA9"/>
    <w:rsid w:val="00F55CC0"/>
    <w:rsid w:val="00F866C7"/>
    <w:rsid w:val="00FC4F14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2.xml><?xml version="1.0" encoding="utf-8"?>
<ds:datastoreItem xmlns:ds="http://schemas.openxmlformats.org/officeDocument/2006/customXml" ds:itemID="{C2B75E24-E2A9-44EF-810B-F52AC893E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2025-04-23T12:18:00Z</dcterms:created>
  <dcterms:modified xsi:type="dcterms:W3CDTF">2025-04-23T12:18:00Z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